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4F52EA" w14:textId="77777777" w:rsidR="00B60AE0" w:rsidRDefault="00B27C4A">
      <w:pPr>
        <w:pStyle w:val="Title"/>
      </w:pPr>
      <w:r>
        <w:t>Curriculum vitae: Neriman Yilmaz (</w:t>
      </w:r>
      <w:proofErr w:type="spellStart"/>
      <w:r>
        <w:t>Visagie</w:t>
      </w:r>
      <w:proofErr w:type="spellEnd"/>
      <w:r>
        <w:t>) (</w:t>
      </w:r>
      <w:r>
        <w:rPr>
          <w:lang w:val="en-US"/>
        </w:rPr>
        <w:t>P</w:t>
      </w:r>
      <w:proofErr w:type="spellStart"/>
      <w:r>
        <w:t>h.D</w:t>
      </w:r>
      <w:proofErr w:type="spellEnd"/>
      <w:r>
        <w:t>.)</w:t>
      </w:r>
    </w:p>
    <w:p w14:paraId="0D2CD3A5" w14:textId="77777777" w:rsidR="00B60AE0" w:rsidRDefault="00B27C4A">
      <w:pPr>
        <w:pStyle w:val="addressbar"/>
        <w:tabs>
          <w:tab w:val="clear" w:pos="9972"/>
          <w:tab w:val="right" w:pos="9340"/>
        </w:tabs>
      </w:pPr>
      <w:r>
        <w:t xml:space="preserve">127 </w:t>
      </w:r>
      <w:proofErr w:type="spellStart"/>
      <w:r>
        <w:t>Bronkhorst</w:t>
      </w:r>
      <w:proofErr w:type="spellEnd"/>
      <w:r>
        <w:t xml:space="preserve"> </w:t>
      </w:r>
      <w:proofErr w:type="spellStart"/>
      <w:r>
        <w:t>str</w:t>
      </w:r>
      <w:proofErr w:type="spellEnd"/>
      <w:r>
        <w:t>, Pretoria, Gauteng, 0181, South Africa | nerimanyilmaz82@gmail.com</w:t>
      </w:r>
    </w:p>
    <w:p w14:paraId="0BC0255B" w14:textId="77777777" w:rsidR="00B60AE0" w:rsidRDefault="007839B2">
      <w:pPr>
        <w:pStyle w:val="addressbar"/>
        <w:tabs>
          <w:tab w:val="clear" w:pos="9972"/>
          <w:tab w:val="right" w:pos="9340"/>
        </w:tabs>
        <w:rPr>
          <w:color w:val="0000FF"/>
          <w:u w:val="single" w:color="0000FF"/>
        </w:rPr>
      </w:pPr>
      <w:hyperlink r:id="rId7" w:history="1">
        <w:r w:rsidR="00B27C4A">
          <w:rPr>
            <w:rStyle w:val="Hyperlink0"/>
          </w:rPr>
          <w:t>https://www.linkedin.com/in/neriman-yilmaz-10630b27/?ppe=1</w:t>
        </w:r>
      </w:hyperlink>
    </w:p>
    <w:p w14:paraId="6565C150" w14:textId="77777777" w:rsidR="00B60AE0" w:rsidRDefault="007839B2">
      <w:pPr>
        <w:pStyle w:val="addressbar"/>
        <w:tabs>
          <w:tab w:val="clear" w:pos="9972"/>
          <w:tab w:val="right" w:pos="9340"/>
        </w:tabs>
      </w:pPr>
      <w:hyperlink r:id="rId8" w:history="1">
        <w:r w:rsidR="00B27C4A">
          <w:rPr>
            <w:rStyle w:val="Hyperlink0"/>
          </w:rPr>
          <w:t>https://www.researchgate.net/profile/Neriman_Yilmaz</w:t>
        </w:r>
      </w:hyperlink>
    </w:p>
    <w:p w14:paraId="0BB60F2E" w14:textId="77777777" w:rsidR="00B60AE0" w:rsidRDefault="00B27C4A">
      <w:pPr>
        <w:pStyle w:val="addressbar"/>
        <w:tabs>
          <w:tab w:val="clear" w:pos="9972"/>
          <w:tab w:val="right" w:pos="9340"/>
        </w:tabs>
      </w:pPr>
      <w:r>
        <w:t>https://scholar.google.co.za/citations?user=Vt1CtdwAAAAJ</w:t>
      </w:r>
    </w:p>
    <w:p w14:paraId="62710783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Personal Details</w:t>
      </w:r>
    </w:p>
    <w:p w14:paraId="253A2873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>Date of Birth: 29 November 1982</w:t>
      </w:r>
    </w:p>
    <w:p w14:paraId="432E80EB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>Nationality: Turkish</w:t>
      </w:r>
    </w:p>
    <w:p w14:paraId="6A14999A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>Marital status: Married</w:t>
      </w:r>
    </w:p>
    <w:p w14:paraId="335587CE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>Language: Turkish &amp; English</w:t>
      </w:r>
    </w:p>
    <w:p w14:paraId="7347C206" w14:textId="77777777" w:rsidR="00B60AE0" w:rsidRDefault="00B27C4A">
      <w:pPr>
        <w:pStyle w:val="Heading"/>
        <w:tabs>
          <w:tab w:val="clear" w:pos="9972"/>
          <w:tab w:val="right" w:pos="9340"/>
        </w:tabs>
        <w:spacing w:before="245"/>
      </w:pPr>
      <w:r>
        <w:t>Work experience</w:t>
      </w:r>
    </w:p>
    <w:p w14:paraId="22EB585E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 xml:space="preserve">Post-Doctoral Fellow at Agriculture and </w:t>
      </w:r>
      <w:proofErr w:type="spellStart"/>
      <w:r>
        <w:t>Agri</w:t>
      </w:r>
      <w:proofErr w:type="spellEnd"/>
      <w:r>
        <w:t xml:space="preserve">-Food Canada, Ottawa, ON, Canada, working with Prof. Keith A. Seifert. I am also co-registered for this position in the Department of Biology, University of Ottawa, Canada. </w:t>
      </w:r>
      <w:r>
        <w:tab/>
        <w:t xml:space="preserve">May 2016 – May 2017 </w:t>
      </w:r>
    </w:p>
    <w:p w14:paraId="39A9CF1D" w14:textId="77777777" w:rsidR="00B60AE0" w:rsidRDefault="00B27C4A">
      <w:pPr>
        <w:pStyle w:val="NoSpacing"/>
        <w:ind w:left="28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Post-Doctoral Fellow at Carleton University, Chemistry Department, Ottawa ON, Canada, working with Prof. Dr. David Miller and at Agriculture and </w:t>
      </w:r>
      <w:proofErr w:type="spellStart"/>
      <w:r>
        <w:rPr>
          <w:rFonts w:ascii="Arial" w:hAnsi="Arial"/>
          <w:sz w:val="22"/>
          <w:szCs w:val="22"/>
        </w:rPr>
        <w:t>Agri</w:t>
      </w:r>
      <w:proofErr w:type="spellEnd"/>
      <w:r>
        <w:rPr>
          <w:rFonts w:ascii="Arial" w:hAnsi="Arial"/>
          <w:sz w:val="22"/>
          <w:szCs w:val="22"/>
        </w:rPr>
        <w:t>-Food Canada Ottawa, ON, Canada, working with Prof. Dr. Keith A. Seifert</w:t>
      </w:r>
    </w:p>
    <w:p w14:paraId="427B5185" w14:textId="77777777" w:rsidR="00B60AE0" w:rsidRDefault="00B27C4A">
      <w:pPr>
        <w:pStyle w:val="NoSpacing"/>
        <w:ind w:left="28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Feb 2015 – May 2016</w:t>
      </w:r>
    </w:p>
    <w:p w14:paraId="0FF327D2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EDUCATION</w:t>
      </w:r>
    </w:p>
    <w:p w14:paraId="7E4B6838" w14:textId="77777777" w:rsidR="00B60AE0" w:rsidRDefault="00B27C4A">
      <w:pPr>
        <w:pStyle w:val="BodyHangingIndent"/>
        <w:tabs>
          <w:tab w:val="clear" w:pos="9972"/>
          <w:tab w:val="right" w:pos="9340"/>
        </w:tabs>
      </w:pPr>
      <w:r>
        <w:rPr>
          <w:b/>
          <w:bCs/>
        </w:rPr>
        <w:t>Ph.D. (Molecular Biology, Fungal Taxonomy)</w:t>
      </w:r>
      <w:r>
        <w:t>, Utrecht University and CBS-KNAW Fungal Biodiversity Centre, Utrecht, the Netherlands</w:t>
      </w:r>
      <w:r>
        <w:tab/>
        <w:t>2010–2015</w:t>
      </w:r>
    </w:p>
    <w:p w14:paraId="2DEA30BE" w14:textId="77777777" w:rsidR="00B60AE0" w:rsidRDefault="00B27C4A">
      <w:pPr>
        <w:pStyle w:val="BodyHangingIndent"/>
        <w:tabs>
          <w:tab w:val="clear" w:pos="9972"/>
          <w:tab w:val="right" w:pos="9340"/>
        </w:tabs>
        <w:ind w:firstLine="0"/>
      </w:pPr>
      <w:r>
        <w:t xml:space="preserve">Thesis: “Employing a </w:t>
      </w:r>
      <w:proofErr w:type="spellStart"/>
      <w:r>
        <w:t>polyphasic</w:t>
      </w:r>
      <w:proofErr w:type="spellEnd"/>
      <w:r>
        <w:t xml:space="preserve"> taxonomy in </w:t>
      </w:r>
      <w:r>
        <w:rPr>
          <w:i/>
          <w:iCs/>
        </w:rPr>
        <w:t>Talaromyces</w:t>
      </w:r>
      <w:r>
        <w:t>”</w:t>
      </w:r>
    </w:p>
    <w:p w14:paraId="0C5CC15E" w14:textId="77777777" w:rsidR="00B60AE0" w:rsidRDefault="00B27C4A">
      <w:pPr>
        <w:pStyle w:val="BodyHangingIndent"/>
        <w:tabs>
          <w:tab w:val="clear" w:pos="9972"/>
          <w:tab w:val="right" w:pos="9340"/>
        </w:tabs>
        <w:ind w:firstLine="0"/>
      </w:pPr>
      <w:r>
        <w:t xml:space="preserve">Thesis </w:t>
      </w:r>
      <w:proofErr w:type="spellStart"/>
      <w:r>
        <w:t>defence</w:t>
      </w:r>
      <w:proofErr w:type="spellEnd"/>
      <w:r>
        <w:t xml:space="preserve"> date: 28 April 2015.</w:t>
      </w:r>
    </w:p>
    <w:p w14:paraId="5D72EC8B" w14:textId="77777777" w:rsidR="00B60AE0" w:rsidRDefault="00B27C4A">
      <w:pPr>
        <w:pStyle w:val="Body"/>
        <w:ind w:firstLine="709"/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</w:rPr>
        <w:t>Institution that awarded highest qualification: Utrecht University, Utrecht, the Netherlands</w:t>
      </w:r>
    </w:p>
    <w:p w14:paraId="1CE96F95" w14:textId="77777777" w:rsidR="00B60AE0" w:rsidRDefault="00B27C4A">
      <w:pPr>
        <w:pStyle w:val="BodyHangingIndent"/>
        <w:tabs>
          <w:tab w:val="clear" w:pos="9972"/>
          <w:tab w:val="right" w:pos="9340"/>
        </w:tabs>
      </w:pPr>
      <w:r>
        <w:rPr>
          <w:b/>
          <w:bCs/>
        </w:rPr>
        <w:t xml:space="preserve">M.Sc. (Food Engineering, Food Microbiology) </w:t>
      </w:r>
      <w:r>
        <w:t>Istanbul Technical University, Istanbul, Turkey</w:t>
      </w:r>
      <w:r>
        <w:tab/>
        <w:t>2005–2008</w:t>
      </w:r>
    </w:p>
    <w:p w14:paraId="426A6DDD" w14:textId="77777777" w:rsidR="00B60AE0" w:rsidRDefault="00B27C4A">
      <w:pPr>
        <w:pStyle w:val="BodyHangingIndent"/>
        <w:tabs>
          <w:tab w:val="clear" w:pos="9972"/>
          <w:tab w:val="right" w:pos="9340"/>
        </w:tabs>
        <w:ind w:firstLine="0"/>
      </w:pPr>
      <w:r>
        <w:t>Thesis: “Effect of different modified atmosphere packaging and irradiation on microbial quality and safety of ready-to-cook meatballs”</w:t>
      </w:r>
    </w:p>
    <w:p w14:paraId="08057CBF" w14:textId="77777777" w:rsidR="00B60AE0" w:rsidRDefault="00B27C4A">
      <w:pPr>
        <w:pStyle w:val="BodyHangingIndent"/>
        <w:tabs>
          <w:tab w:val="clear" w:pos="9972"/>
          <w:tab w:val="right" w:pos="9340"/>
        </w:tabs>
      </w:pPr>
      <w:r>
        <w:rPr>
          <w:b/>
          <w:bCs/>
        </w:rPr>
        <w:t>B.Sc. (Food Engineering)</w:t>
      </w:r>
      <w:r>
        <w:t xml:space="preserve">, </w:t>
      </w:r>
      <w:proofErr w:type="spellStart"/>
      <w:r>
        <w:t>Ege</w:t>
      </w:r>
      <w:proofErr w:type="spellEnd"/>
      <w:r>
        <w:t xml:space="preserve"> University, Izmir, Turkey</w:t>
      </w:r>
      <w:r>
        <w:tab/>
        <w:t>2000–2005</w:t>
      </w:r>
    </w:p>
    <w:p w14:paraId="558F6D79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Scholarships</w:t>
      </w:r>
    </w:p>
    <w:p w14:paraId="7A679CBC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>Research scholarship from the Scientific and Technological Research Council of Turkey (TUBITAK) (Project number: 105 O 152)                                                                                             2005–2008</w:t>
      </w:r>
    </w:p>
    <w:p w14:paraId="73F4DA12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Memberships</w:t>
      </w:r>
    </w:p>
    <w:p w14:paraId="135ED576" w14:textId="77777777" w:rsidR="00B60AE0" w:rsidRDefault="00B27C4A">
      <w:pPr>
        <w:pStyle w:val="BodyHangingIndent"/>
        <w:tabs>
          <w:tab w:val="clear" w:pos="9972"/>
          <w:tab w:val="right" w:pos="9340"/>
        </w:tabs>
      </w:pPr>
      <w:r>
        <w:rPr>
          <w:b/>
          <w:bCs/>
        </w:rPr>
        <w:t>International Mycological Association</w:t>
      </w:r>
      <w:r>
        <w:t xml:space="preserve">                                                               2010-present</w:t>
      </w:r>
    </w:p>
    <w:p w14:paraId="382FB927" w14:textId="77777777" w:rsidR="00B60AE0" w:rsidRDefault="00B27C4A">
      <w:pPr>
        <w:pStyle w:val="NoSpacing"/>
        <w:ind w:firstLine="284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Young-ISHAM (</w:t>
      </w:r>
      <w:r>
        <w:rPr>
          <w:rFonts w:ascii="Arial" w:hAnsi="Arial"/>
          <w:sz w:val="22"/>
          <w:szCs w:val="22"/>
        </w:rPr>
        <w:t xml:space="preserve">representative for </w:t>
      </w:r>
      <w:proofErr w:type="gramStart"/>
      <w:r>
        <w:rPr>
          <w:rFonts w:ascii="Arial" w:hAnsi="Arial"/>
          <w:sz w:val="22"/>
          <w:szCs w:val="22"/>
        </w:rPr>
        <w:t xml:space="preserve">Turkey)  </w:t>
      </w:r>
      <w:r>
        <w:rPr>
          <w:rFonts w:ascii="Arial" w:hAnsi="Arial"/>
          <w:sz w:val="22"/>
          <w:szCs w:val="22"/>
        </w:rPr>
        <w:tab/>
      </w:r>
      <w:proofErr w:type="gramEnd"/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2011</w:t>
      </w:r>
      <w:r>
        <w:t>-</w:t>
      </w:r>
      <w:r>
        <w:rPr>
          <w:rFonts w:ascii="Arial" w:hAnsi="Arial"/>
          <w:sz w:val="22"/>
          <w:szCs w:val="22"/>
        </w:rPr>
        <w:t>present</w:t>
      </w:r>
    </w:p>
    <w:p w14:paraId="19DEEA3B" w14:textId="77777777" w:rsidR="00B60AE0" w:rsidRDefault="00B27C4A">
      <w:pPr>
        <w:pStyle w:val="NoSpacing"/>
        <w:ind w:firstLine="284"/>
        <w:jc w:val="both"/>
        <w:rPr>
          <w:rFonts w:ascii="Arial" w:eastAsia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/>
          <w:b/>
          <w:bCs/>
          <w:sz w:val="22"/>
          <w:szCs w:val="22"/>
          <w:lang w:val="nl-NL"/>
        </w:rPr>
        <w:t>KNAW (Koninklijke Vereniging voor Microbiologie)</w:t>
      </w:r>
      <w:r>
        <w:rPr>
          <w:rFonts w:ascii="Arial" w:hAnsi="Arial"/>
          <w:b/>
          <w:bCs/>
          <w:sz w:val="22"/>
          <w:szCs w:val="22"/>
          <w:lang w:val="nl-NL"/>
        </w:rPr>
        <w:tab/>
      </w:r>
      <w:r>
        <w:rPr>
          <w:rFonts w:ascii="Arial" w:hAnsi="Arial"/>
          <w:b/>
          <w:bCs/>
          <w:sz w:val="22"/>
          <w:szCs w:val="22"/>
          <w:lang w:val="nl-NL"/>
        </w:rPr>
        <w:tab/>
      </w:r>
      <w:r>
        <w:rPr>
          <w:rFonts w:ascii="Arial" w:hAnsi="Arial"/>
          <w:b/>
          <w:bCs/>
          <w:sz w:val="22"/>
          <w:szCs w:val="22"/>
          <w:lang w:val="nl-NL"/>
        </w:rPr>
        <w:tab/>
      </w:r>
      <w:proofErr w:type="gramStart"/>
      <w:r>
        <w:rPr>
          <w:rFonts w:ascii="Arial" w:hAnsi="Arial"/>
          <w:b/>
          <w:bCs/>
          <w:sz w:val="22"/>
          <w:szCs w:val="22"/>
          <w:lang w:val="nl-NL"/>
        </w:rPr>
        <w:tab/>
        <w:t xml:space="preserve">  </w:t>
      </w:r>
      <w:r>
        <w:rPr>
          <w:rFonts w:ascii="Arial" w:hAnsi="Arial"/>
          <w:sz w:val="22"/>
          <w:szCs w:val="22"/>
          <w:lang w:val="nl-NL"/>
        </w:rPr>
        <w:t>2010</w:t>
      </w:r>
      <w:proofErr w:type="gramEnd"/>
      <w:r>
        <w:rPr>
          <w:rFonts w:ascii="Arial" w:hAnsi="Arial"/>
          <w:sz w:val="22"/>
          <w:szCs w:val="22"/>
          <w:lang w:val="nl-NL"/>
        </w:rPr>
        <w:t>-present</w:t>
      </w:r>
    </w:p>
    <w:p w14:paraId="17CCA3D7" w14:textId="77777777" w:rsidR="00B60AE0" w:rsidRDefault="00B27C4A">
      <w:pPr>
        <w:pStyle w:val="NoSpacing"/>
        <w:ind w:firstLine="284"/>
        <w:jc w:val="both"/>
        <w:rPr>
          <w:rFonts w:ascii="Arial" w:eastAsia="Arial" w:hAnsi="Arial" w:cs="Arial"/>
          <w:b/>
          <w:bCs/>
          <w:sz w:val="22"/>
          <w:szCs w:val="22"/>
          <w:lang w:val="nl-NL"/>
        </w:rPr>
      </w:pPr>
      <w:proofErr w:type="spellStart"/>
      <w:r>
        <w:rPr>
          <w:rFonts w:ascii="Arial" w:hAnsi="Arial"/>
          <w:b/>
          <w:bCs/>
          <w:sz w:val="22"/>
          <w:szCs w:val="22"/>
          <w:lang w:val="nl-NL"/>
        </w:rPr>
        <w:t>NVvM</w:t>
      </w:r>
      <w:proofErr w:type="spellEnd"/>
      <w:r>
        <w:rPr>
          <w:rFonts w:ascii="Arial" w:hAnsi="Arial"/>
          <w:b/>
          <w:bCs/>
          <w:sz w:val="22"/>
          <w:szCs w:val="22"/>
          <w:lang w:val="nl-NL"/>
        </w:rPr>
        <w:t xml:space="preserve"> (Nederlandse Vereniging voor Microbiologie)</w:t>
      </w:r>
      <w:r>
        <w:rPr>
          <w:rFonts w:ascii="Arial" w:hAnsi="Arial"/>
          <w:b/>
          <w:bCs/>
          <w:sz w:val="22"/>
          <w:szCs w:val="22"/>
          <w:lang w:val="nl-NL"/>
        </w:rPr>
        <w:tab/>
      </w:r>
      <w:r>
        <w:rPr>
          <w:rFonts w:ascii="Arial" w:hAnsi="Arial"/>
          <w:b/>
          <w:bCs/>
          <w:sz w:val="22"/>
          <w:szCs w:val="22"/>
          <w:lang w:val="nl-NL"/>
        </w:rPr>
        <w:tab/>
      </w:r>
      <w:r>
        <w:rPr>
          <w:rFonts w:ascii="Arial" w:hAnsi="Arial"/>
          <w:b/>
          <w:bCs/>
          <w:sz w:val="22"/>
          <w:szCs w:val="22"/>
          <w:lang w:val="nl-NL"/>
        </w:rPr>
        <w:tab/>
      </w:r>
      <w:proofErr w:type="gramStart"/>
      <w:r>
        <w:rPr>
          <w:rFonts w:ascii="Arial" w:hAnsi="Arial"/>
          <w:b/>
          <w:bCs/>
          <w:sz w:val="22"/>
          <w:szCs w:val="22"/>
          <w:lang w:val="nl-NL"/>
        </w:rPr>
        <w:tab/>
        <w:t xml:space="preserve">  </w:t>
      </w:r>
      <w:r>
        <w:rPr>
          <w:rFonts w:ascii="Arial" w:hAnsi="Arial"/>
          <w:sz w:val="22"/>
          <w:szCs w:val="22"/>
          <w:lang w:val="nl-NL"/>
        </w:rPr>
        <w:t>2010</w:t>
      </w:r>
      <w:proofErr w:type="gramEnd"/>
      <w:r>
        <w:rPr>
          <w:rFonts w:ascii="Arial" w:hAnsi="Arial"/>
          <w:sz w:val="22"/>
          <w:szCs w:val="22"/>
          <w:lang w:val="nl-NL"/>
        </w:rPr>
        <w:t>-present</w:t>
      </w:r>
    </w:p>
    <w:p w14:paraId="20B630BF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TEACHING EXPERIENCE</w:t>
      </w:r>
    </w:p>
    <w:p w14:paraId="0878C75D" w14:textId="77777777" w:rsidR="00B60AE0" w:rsidRDefault="00B27C4A">
      <w:pPr>
        <w:pStyle w:val="BodyHangingIndent"/>
        <w:tabs>
          <w:tab w:val="clear" w:pos="9972"/>
          <w:tab w:val="right" w:pos="9340"/>
        </w:tabs>
      </w:pPr>
      <w:r>
        <w:rPr>
          <w:b/>
          <w:bCs/>
        </w:rPr>
        <w:t>Instructor</w:t>
      </w:r>
      <w:r>
        <w:t xml:space="preserve"> at the Introduction to Food-borne and Indoor Fungi course, </w:t>
      </w:r>
      <w:proofErr w:type="spellStart"/>
      <w:r>
        <w:t>Trakya</w:t>
      </w:r>
      <w:proofErr w:type="spellEnd"/>
      <w:r>
        <w:t xml:space="preserve"> University, Turkey, University of Ottawa, Canada, and CBS-KNAW, Utrecht, the Netherlands</w:t>
      </w:r>
      <w:r>
        <w:tab/>
        <w:t>2010–2015</w:t>
      </w:r>
    </w:p>
    <w:p w14:paraId="1C84E233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lastRenderedPageBreak/>
        <w:t>Reviewer</w:t>
      </w:r>
    </w:p>
    <w:p w14:paraId="30E686D6" w14:textId="77777777" w:rsidR="00B60AE0" w:rsidRDefault="00B27C4A">
      <w:pPr>
        <w:pStyle w:val="BodyA"/>
        <w:tabs>
          <w:tab w:val="clear" w:pos="9972"/>
          <w:tab w:val="right" w:pos="9340"/>
        </w:tabs>
      </w:pPr>
      <w:r>
        <w:t xml:space="preserve">Active reviewer of manuscripts for international journals such as the Studies in Mycology, IMA Fungus, </w:t>
      </w:r>
      <w:proofErr w:type="spellStart"/>
      <w:r>
        <w:t>Mycologia</w:t>
      </w:r>
      <w:proofErr w:type="spellEnd"/>
      <w:r>
        <w:t xml:space="preserve">, </w:t>
      </w:r>
      <w:proofErr w:type="spellStart"/>
      <w:r>
        <w:t>Mycokeys</w:t>
      </w:r>
      <w:proofErr w:type="spellEnd"/>
      <w:r>
        <w:t xml:space="preserve">, </w:t>
      </w:r>
      <w:proofErr w:type="spellStart"/>
      <w:r>
        <w:t>Persoonia</w:t>
      </w:r>
      <w:proofErr w:type="spellEnd"/>
      <w:r>
        <w:t>.</w:t>
      </w:r>
    </w:p>
    <w:p w14:paraId="16CF7E16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Book or book chapters</w:t>
      </w:r>
    </w:p>
    <w:p w14:paraId="3124CA44" w14:textId="77777777" w:rsidR="00B60AE0" w:rsidRDefault="00B27C4A">
      <w:pPr>
        <w:pStyle w:val="BodyHangingIndent"/>
        <w:numPr>
          <w:ilvl w:val="0"/>
          <w:numId w:val="2"/>
        </w:numPr>
      </w:pPr>
      <w:proofErr w:type="spellStart"/>
      <w:r>
        <w:rPr>
          <w:shd w:val="clear" w:color="auto" w:fill="FFFFFF"/>
        </w:rPr>
        <w:t>Houbraken</w:t>
      </w:r>
      <w:proofErr w:type="spellEnd"/>
      <w:r>
        <w:rPr>
          <w:shd w:val="clear" w:color="auto" w:fill="FFFFFF"/>
        </w:rPr>
        <w:t xml:space="preserve"> J, Samson RA, </w:t>
      </w:r>
      <w:r>
        <w:rPr>
          <w:b/>
          <w:bCs/>
          <w:shd w:val="clear" w:color="auto" w:fill="FFFFFF"/>
        </w:rPr>
        <w:t>Yilmaz N</w:t>
      </w:r>
      <w:r>
        <w:rPr>
          <w:shd w:val="clear" w:color="auto" w:fill="FFFFFF"/>
        </w:rPr>
        <w:t xml:space="preserve"> (2016). </w:t>
      </w:r>
      <w:r>
        <w:t xml:space="preserve">Taxonomy of </w:t>
      </w:r>
      <w:proofErr w:type="spellStart"/>
      <w:r>
        <w:rPr>
          <w:i/>
          <w:iCs/>
        </w:rPr>
        <w:t>Aspergillus</w:t>
      </w:r>
      <w:proofErr w:type="spellEnd"/>
      <w:r>
        <w:t xml:space="preserve">, </w:t>
      </w:r>
      <w:r>
        <w:rPr>
          <w:i/>
          <w:iCs/>
        </w:rPr>
        <w:t>Penicillium</w:t>
      </w:r>
      <w:r>
        <w:t xml:space="preserve"> and </w:t>
      </w:r>
      <w:r>
        <w:rPr>
          <w:i/>
          <w:iCs/>
        </w:rPr>
        <w:t>Talaromyces</w:t>
      </w:r>
      <w:r>
        <w:t xml:space="preserve"> and its significance for biotechnology. In: </w:t>
      </w:r>
      <w:proofErr w:type="spellStart"/>
      <w:r>
        <w:rPr>
          <w:i/>
          <w:iCs/>
        </w:rPr>
        <w:t>Aspergillus</w:t>
      </w:r>
      <w:proofErr w:type="spellEnd"/>
      <w:r>
        <w:t xml:space="preserve"> and </w:t>
      </w:r>
      <w:r>
        <w:rPr>
          <w:i/>
          <w:iCs/>
        </w:rPr>
        <w:t>Penicillium</w:t>
      </w:r>
      <w:r>
        <w:t xml:space="preserve"> in the Post-Genomic Era </w:t>
      </w:r>
      <w:r>
        <w:rPr>
          <w:shd w:val="clear" w:color="auto" w:fill="FFFFFF"/>
        </w:rPr>
        <w:t xml:space="preserve">(de </w:t>
      </w:r>
      <w:proofErr w:type="spellStart"/>
      <w:r>
        <w:rPr>
          <w:shd w:val="clear" w:color="auto" w:fill="FFFFFF"/>
        </w:rPr>
        <w:t>Vries</w:t>
      </w:r>
      <w:proofErr w:type="spellEnd"/>
      <w:r>
        <w:rPr>
          <w:shd w:val="clear" w:color="auto" w:fill="FFFFFF"/>
        </w:rPr>
        <w:t xml:space="preserve">, Benoit </w:t>
      </w:r>
      <w:proofErr w:type="spellStart"/>
      <w:r>
        <w:rPr>
          <w:shd w:val="clear" w:color="auto" w:fill="FFFFFF"/>
        </w:rPr>
        <w:t>Gelber</w:t>
      </w:r>
      <w:proofErr w:type="spellEnd"/>
      <w:r>
        <w:rPr>
          <w:shd w:val="clear" w:color="auto" w:fill="FFFFFF"/>
        </w:rPr>
        <w:t xml:space="preserve"> I, </w:t>
      </w:r>
      <w:proofErr w:type="spellStart"/>
      <w:r>
        <w:rPr>
          <w:shd w:val="clear" w:color="auto" w:fill="FFFFFF"/>
        </w:rPr>
        <w:t>Rordam</w:t>
      </w:r>
      <w:proofErr w:type="spellEnd"/>
      <w:r>
        <w:rPr>
          <w:shd w:val="clear" w:color="auto" w:fill="FFFFFF"/>
        </w:rPr>
        <w:t xml:space="preserve"> Andersen M, </w:t>
      </w:r>
      <w:proofErr w:type="spellStart"/>
      <w:r>
        <w:rPr>
          <w:shd w:val="clear" w:color="auto" w:fill="FFFFFF"/>
        </w:rPr>
        <w:t>eds</w:t>
      </w:r>
      <w:proofErr w:type="spellEnd"/>
      <w:r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Caister</w:t>
      </w:r>
      <w:proofErr w:type="spellEnd"/>
      <w:r>
        <w:rPr>
          <w:shd w:val="clear" w:color="auto" w:fill="FFFFFF"/>
        </w:rPr>
        <w:t xml:space="preserve"> Academic Press, Norfolk, pp 1–15.</w:t>
      </w:r>
    </w:p>
    <w:p w14:paraId="6B7055FD" w14:textId="77777777" w:rsidR="00B60AE0" w:rsidRDefault="00B27C4A">
      <w:pPr>
        <w:pStyle w:val="Heading"/>
        <w:tabs>
          <w:tab w:val="clear" w:pos="9972"/>
          <w:tab w:val="right" w:pos="9340"/>
        </w:tabs>
        <w:ind w:left="851" w:hanging="851"/>
      </w:pPr>
      <w:bookmarkStart w:id="0" w:name="OLE_LINK31"/>
      <w:r>
        <w:t>PUBLICATIONS AND PAPERS</w:t>
      </w:r>
      <w:bookmarkEnd w:id="0"/>
    </w:p>
    <w:p w14:paraId="4F9FA918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2018:</w:t>
      </w:r>
    </w:p>
    <w:p w14:paraId="3B26E3FF" w14:textId="77777777" w:rsidR="00B60AE0" w:rsidRDefault="00B27C4A">
      <w:pPr>
        <w:pStyle w:val="BodyHangingIndent"/>
        <w:numPr>
          <w:ilvl w:val="0"/>
          <w:numId w:val="4"/>
        </w:numPr>
      </w:pPr>
      <w:r>
        <w:t>Nilsson HR</w:t>
      </w:r>
      <w:r>
        <w:rPr>
          <w:color w:val="333333"/>
        </w:rPr>
        <w:t xml:space="preserve">, </w:t>
      </w:r>
      <w:r>
        <w:t>Taylor AFS</w:t>
      </w:r>
      <w:r>
        <w:rPr>
          <w:color w:val="333333"/>
        </w:rPr>
        <w:t xml:space="preserve">, </w:t>
      </w:r>
      <w:r>
        <w:t>Adams RI</w:t>
      </w:r>
      <w:r>
        <w:rPr>
          <w:color w:val="333333"/>
        </w:rPr>
        <w:t xml:space="preserve">, </w:t>
      </w:r>
      <w:proofErr w:type="spellStart"/>
      <w:r>
        <w:t>Baschien</w:t>
      </w:r>
      <w:proofErr w:type="spellEnd"/>
      <w:r>
        <w:t xml:space="preserve"> C</w:t>
      </w:r>
      <w:r>
        <w:rPr>
          <w:color w:val="333333"/>
        </w:rPr>
        <w:t xml:space="preserve">, </w:t>
      </w:r>
      <w:proofErr w:type="spellStart"/>
      <w:r>
        <w:t>Bengtsson</w:t>
      </w:r>
      <w:proofErr w:type="spellEnd"/>
      <w:r>
        <w:t>-Palme J</w:t>
      </w:r>
      <w:r>
        <w:rPr>
          <w:color w:val="333333"/>
        </w:rPr>
        <w:t xml:space="preserve">, </w:t>
      </w:r>
      <w:proofErr w:type="spellStart"/>
      <w:r>
        <w:t>Cangren</w:t>
      </w:r>
      <w:proofErr w:type="spellEnd"/>
      <w:r>
        <w:t xml:space="preserve"> P</w:t>
      </w:r>
      <w:r>
        <w:rPr>
          <w:color w:val="333333"/>
        </w:rPr>
        <w:t xml:space="preserve">, </w:t>
      </w:r>
      <w:proofErr w:type="spellStart"/>
      <w:r>
        <w:t>Coleine</w:t>
      </w:r>
      <w:proofErr w:type="spellEnd"/>
      <w:r>
        <w:t xml:space="preserve"> C</w:t>
      </w:r>
      <w:r>
        <w:rPr>
          <w:color w:val="333333"/>
        </w:rPr>
        <w:t xml:space="preserve">, </w:t>
      </w:r>
      <w:r>
        <w:t>Daniel HM</w:t>
      </w:r>
      <w:r>
        <w:rPr>
          <w:color w:val="333333"/>
        </w:rPr>
        <w:t xml:space="preserve">, </w:t>
      </w:r>
      <w:r>
        <w:t>Glassman SI</w:t>
      </w:r>
      <w:r>
        <w:rPr>
          <w:color w:val="333333"/>
        </w:rPr>
        <w:t xml:space="preserve">, </w:t>
      </w:r>
      <w:proofErr w:type="spellStart"/>
      <w:r>
        <w:t>Hirooka</w:t>
      </w:r>
      <w:proofErr w:type="spellEnd"/>
      <w:r>
        <w:t xml:space="preserve"> Y</w:t>
      </w:r>
      <w:r>
        <w:rPr>
          <w:color w:val="333333"/>
        </w:rPr>
        <w:t xml:space="preserve">, </w:t>
      </w:r>
      <w:proofErr w:type="spellStart"/>
      <w:r>
        <w:t>Irinyi</w:t>
      </w:r>
      <w:proofErr w:type="spellEnd"/>
      <w:r>
        <w:t xml:space="preserve"> L</w:t>
      </w:r>
      <w:r>
        <w:rPr>
          <w:color w:val="333333"/>
        </w:rPr>
        <w:t xml:space="preserve">, </w:t>
      </w:r>
      <w:proofErr w:type="spellStart"/>
      <w:r>
        <w:t>Iršėnaitė</w:t>
      </w:r>
      <w:proofErr w:type="spellEnd"/>
      <w:r>
        <w:t xml:space="preserve"> R</w:t>
      </w:r>
      <w:r>
        <w:rPr>
          <w:color w:val="333333"/>
        </w:rPr>
        <w:t xml:space="preserve">, </w:t>
      </w:r>
      <w:r>
        <w:t>Martin-Sanchez PM</w:t>
      </w:r>
      <w:r>
        <w:rPr>
          <w:color w:val="333333"/>
        </w:rPr>
        <w:t xml:space="preserve">, </w:t>
      </w:r>
      <w:r>
        <w:t>Meyer W</w:t>
      </w:r>
      <w:r>
        <w:rPr>
          <w:color w:val="333333"/>
        </w:rPr>
        <w:t xml:space="preserve">, </w:t>
      </w:r>
      <w:r>
        <w:t>Oh SY</w:t>
      </w:r>
      <w:r>
        <w:rPr>
          <w:color w:val="333333"/>
        </w:rPr>
        <w:t xml:space="preserve">, </w:t>
      </w:r>
      <w:proofErr w:type="spellStart"/>
      <w:r>
        <w:t>Sampaio</w:t>
      </w:r>
      <w:proofErr w:type="spellEnd"/>
      <w:r>
        <w:t xml:space="preserve"> JP</w:t>
      </w:r>
      <w:r>
        <w:rPr>
          <w:color w:val="333333"/>
        </w:rPr>
        <w:t xml:space="preserve">, </w:t>
      </w:r>
      <w:r>
        <w:t>Seifert KA</w:t>
      </w:r>
      <w:r>
        <w:rPr>
          <w:color w:val="333333"/>
        </w:rPr>
        <w:t xml:space="preserve">, </w:t>
      </w:r>
      <w:proofErr w:type="spellStart"/>
      <w:r>
        <w:t>Sklenář</w:t>
      </w:r>
      <w:proofErr w:type="spellEnd"/>
      <w:r>
        <w:t xml:space="preserve"> F</w:t>
      </w:r>
      <w:r>
        <w:rPr>
          <w:color w:val="333333"/>
        </w:rPr>
        <w:t xml:space="preserve">, </w:t>
      </w:r>
      <w:proofErr w:type="spellStart"/>
      <w:r>
        <w:t>Stubbe</w:t>
      </w:r>
      <w:proofErr w:type="spellEnd"/>
      <w:r>
        <w:t xml:space="preserve"> D</w:t>
      </w:r>
      <w:r>
        <w:rPr>
          <w:color w:val="333333"/>
        </w:rPr>
        <w:t xml:space="preserve">, </w:t>
      </w:r>
      <w:proofErr w:type="spellStart"/>
      <w:r>
        <w:t>Suh</w:t>
      </w:r>
      <w:proofErr w:type="spellEnd"/>
      <w:r>
        <w:t xml:space="preserve"> SO</w:t>
      </w:r>
      <w:r>
        <w:rPr>
          <w:color w:val="333333"/>
        </w:rPr>
        <w:t xml:space="preserve">, </w:t>
      </w:r>
      <w:proofErr w:type="spellStart"/>
      <w:r>
        <w:t>Summerbell</w:t>
      </w:r>
      <w:proofErr w:type="spellEnd"/>
      <w:r>
        <w:t xml:space="preserve"> R</w:t>
      </w:r>
      <w:r>
        <w:rPr>
          <w:color w:val="333333"/>
        </w:rPr>
        <w:t xml:space="preserve">, </w:t>
      </w:r>
      <w:proofErr w:type="spellStart"/>
      <w:r>
        <w:t>Svantesson</w:t>
      </w:r>
      <w:proofErr w:type="spellEnd"/>
      <w:r>
        <w:t xml:space="preserve"> S</w:t>
      </w:r>
      <w:r>
        <w:rPr>
          <w:color w:val="333333"/>
        </w:rPr>
        <w:t xml:space="preserve">, </w:t>
      </w:r>
      <w:proofErr w:type="spellStart"/>
      <w:r>
        <w:t>Unterseher</w:t>
      </w:r>
      <w:proofErr w:type="spellEnd"/>
      <w:r>
        <w:t xml:space="preserve"> M</w:t>
      </w:r>
      <w:r>
        <w:rPr>
          <w:color w:val="333333"/>
        </w:rPr>
        <w:t xml:space="preserve">, </w:t>
      </w:r>
      <w:proofErr w:type="spellStart"/>
      <w:r>
        <w:t>Visagie</w:t>
      </w:r>
      <w:proofErr w:type="spellEnd"/>
      <w:r>
        <w:t xml:space="preserve"> CM</w:t>
      </w:r>
      <w:r>
        <w:rPr>
          <w:color w:val="333333"/>
        </w:rPr>
        <w:t xml:space="preserve">, </w:t>
      </w:r>
      <w:r>
        <w:t>Weiss M</w:t>
      </w:r>
      <w:r>
        <w:rPr>
          <w:color w:val="333333"/>
        </w:rPr>
        <w:t xml:space="preserve">, </w:t>
      </w:r>
      <w:proofErr w:type="spellStart"/>
      <w:r>
        <w:t>Woudenberg</w:t>
      </w:r>
      <w:proofErr w:type="spellEnd"/>
      <w:r>
        <w:t xml:space="preserve"> JHC</w:t>
      </w:r>
      <w:r>
        <w:rPr>
          <w:color w:val="333333"/>
        </w:rPr>
        <w:t xml:space="preserve">, </w:t>
      </w:r>
      <w:proofErr w:type="spellStart"/>
      <w:r>
        <w:t>Wurzbacher</w:t>
      </w:r>
      <w:proofErr w:type="spellEnd"/>
      <w:r>
        <w:t xml:space="preserve"> C</w:t>
      </w:r>
      <w:r>
        <w:rPr>
          <w:color w:val="333333"/>
        </w:rPr>
        <w:t xml:space="preserve">, </w:t>
      </w:r>
      <w:r>
        <w:t xml:space="preserve">Van den </w:t>
      </w:r>
      <w:proofErr w:type="spellStart"/>
      <w:r>
        <w:t>Wyngaert</w:t>
      </w:r>
      <w:proofErr w:type="spellEnd"/>
      <w:r>
        <w:t xml:space="preserve"> S</w:t>
      </w:r>
      <w:r>
        <w:rPr>
          <w:color w:val="333333"/>
        </w:rPr>
        <w:t xml:space="preserve">, </w:t>
      </w:r>
      <w:r>
        <w:rPr>
          <w:b/>
          <w:bCs/>
        </w:rPr>
        <w:t>Yilmaz N</w:t>
      </w:r>
      <w:r>
        <w:rPr>
          <w:color w:val="333333"/>
        </w:rPr>
        <w:t xml:space="preserve">, </w:t>
      </w:r>
      <w:proofErr w:type="spellStart"/>
      <w:r>
        <w:t>Yurkov</w:t>
      </w:r>
      <w:proofErr w:type="spellEnd"/>
      <w:r>
        <w:t xml:space="preserve"> A</w:t>
      </w:r>
      <w:r>
        <w:rPr>
          <w:color w:val="333333"/>
        </w:rPr>
        <w:t xml:space="preserve">, </w:t>
      </w:r>
      <w:proofErr w:type="spellStart"/>
      <w:r>
        <w:t>Kõljalg</w:t>
      </w:r>
      <w:proofErr w:type="spellEnd"/>
      <w:r>
        <w:t xml:space="preserve"> U</w:t>
      </w:r>
      <w:r>
        <w:rPr>
          <w:color w:val="333333"/>
        </w:rPr>
        <w:t xml:space="preserve">, </w:t>
      </w:r>
      <w:proofErr w:type="spellStart"/>
      <w:r>
        <w:t>Abarenkov</w:t>
      </w:r>
      <w:proofErr w:type="spellEnd"/>
      <w:r>
        <w:t xml:space="preserve"> K. </w:t>
      </w:r>
      <w:bookmarkStart w:id="1" w:name="OLE_LINK333"/>
      <w:r>
        <w:t>T</w:t>
      </w:r>
      <w:bookmarkEnd w:id="1"/>
      <w:r>
        <w:t xml:space="preserve">axonomic annotation of public ITS sequences from the built environment - a report from an April 10-11, 2017 </w:t>
      </w:r>
      <w:proofErr w:type="spellStart"/>
      <w:r>
        <w:t>worksop</w:t>
      </w:r>
      <w:proofErr w:type="spellEnd"/>
      <w:r>
        <w:t xml:space="preserve"> (Aberdeen, UK). </w:t>
      </w:r>
      <w:proofErr w:type="spellStart"/>
      <w:r>
        <w:t>MycoKeys</w:t>
      </w:r>
      <w:proofErr w:type="spellEnd"/>
      <w:r>
        <w:t xml:space="preserve"> 28: 65–82. </w:t>
      </w:r>
      <w:hyperlink r:id="rId9" w:history="1">
        <w:r>
          <w:rPr>
            <w:rStyle w:val="Hyperlink0"/>
          </w:rPr>
          <w:t>https://doi.org/10.3897/mycokeys.28.20887</w:t>
        </w:r>
      </w:hyperlink>
    </w:p>
    <w:p w14:paraId="5E058527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2017:</w:t>
      </w:r>
    </w:p>
    <w:p w14:paraId="14D20901" w14:textId="77777777" w:rsidR="00B60AE0" w:rsidRDefault="00B27C4A">
      <w:pPr>
        <w:pStyle w:val="BodyHangingIndent"/>
        <w:numPr>
          <w:ilvl w:val="0"/>
          <w:numId w:val="6"/>
        </w:numPr>
      </w:pPr>
      <w:proofErr w:type="spellStart"/>
      <w:r>
        <w:t>Visagie</w:t>
      </w:r>
      <w:proofErr w:type="spellEnd"/>
      <w:r>
        <w:t xml:space="preserve"> CM, </w:t>
      </w:r>
      <w:r>
        <w:rPr>
          <w:b/>
          <w:bCs/>
        </w:rPr>
        <w:t>Yilmaz N</w:t>
      </w:r>
      <w:r>
        <w:t xml:space="preserve">, Renaud JB, </w:t>
      </w:r>
      <w:proofErr w:type="spellStart"/>
      <w:r>
        <w:t>Sumarah</w:t>
      </w:r>
      <w:proofErr w:type="spellEnd"/>
      <w:r>
        <w:t xml:space="preserve"> MW, </w:t>
      </w:r>
      <w:proofErr w:type="spellStart"/>
      <w:r>
        <w:t>Hubka</w:t>
      </w:r>
      <w:proofErr w:type="spellEnd"/>
      <w:r>
        <w:t xml:space="preserve"> V, </w:t>
      </w:r>
      <w:proofErr w:type="spellStart"/>
      <w:r>
        <w:t>Frisvad</w:t>
      </w:r>
      <w:proofErr w:type="spellEnd"/>
      <w:r>
        <w:t xml:space="preserve"> JC, Chen AJ, Meijer M, Seifert KA (2017). A survey of xerophilic </w:t>
      </w:r>
      <w:proofErr w:type="spellStart"/>
      <w:r>
        <w:rPr>
          <w:i/>
          <w:iCs/>
        </w:rPr>
        <w:t>Aspergillus</w:t>
      </w:r>
      <w:proofErr w:type="spellEnd"/>
      <w:r>
        <w:rPr>
          <w:i/>
          <w:iCs/>
        </w:rPr>
        <w:t xml:space="preserve"> </w:t>
      </w:r>
      <w:r>
        <w:t xml:space="preserve">from indoor environment, including descriptions of two new section </w:t>
      </w:r>
      <w:proofErr w:type="spellStart"/>
      <w:r>
        <w:rPr>
          <w:i/>
          <w:iCs/>
        </w:rPr>
        <w:t>Aspergillus</w:t>
      </w:r>
      <w:proofErr w:type="spellEnd"/>
      <w:r>
        <w:rPr>
          <w:i/>
          <w:iCs/>
        </w:rPr>
        <w:t xml:space="preserve"> </w:t>
      </w:r>
      <w:r>
        <w:t xml:space="preserve">species producing </w:t>
      </w:r>
      <w:proofErr w:type="spellStart"/>
      <w:r>
        <w:t>eurotium</w:t>
      </w:r>
      <w:proofErr w:type="spellEnd"/>
      <w:r>
        <w:t xml:space="preserve">-like sexual states. </w:t>
      </w:r>
      <w:proofErr w:type="spellStart"/>
      <w:r>
        <w:t>MycoKeys</w:t>
      </w:r>
      <w:proofErr w:type="spellEnd"/>
      <w:r>
        <w:t xml:space="preserve"> 19: 1–30. https://doi.org/10.3897/mycokeys.19.11161</w:t>
      </w:r>
    </w:p>
    <w:p w14:paraId="58B02B0D" w14:textId="77777777" w:rsidR="00B60AE0" w:rsidRDefault="00B27C4A">
      <w:pPr>
        <w:pStyle w:val="BodyHangingIndent"/>
        <w:numPr>
          <w:ilvl w:val="0"/>
          <w:numId w:val="6"/>
        </w:numPr>
      </w:pPr>
      <w:proofErr w:type="spellStart"/>
      <w:r>
        <w:t>Demirel</w:t>
      </w:r>
      <w:proofErr w:type="spellEnd"/>
      <w:r>
        <w:t xml:space="preserve"> R, Sen B, </w:t>
      </w:r>
      <w:proofErr w:type="spellStart"/>
      <w:r>
        <w:t>Kadaifciler</w:t>
      </w:r>
      <w:proofErr w:type="spellEnd"/>
      <w:r>
        <w:t xml:space="preserve"> D, </w:t>
      </w:r>
      <w:proofErr w:type="spellStart"/>
      <w:r>
        <w:t>Yoltas</w:t>
      </w:r>
      <w:proofErr w:type="spellEnd"/>
      <w:r>
        <w:t xml:space="preserve"> A, </w:t>
      </w:r>
      <w:proofErr w:type="spellStart"/>
      <w:r>
        <w:t>Okten</w:t>
      </w:r>
      <w:proofErr w:type="spellEnd"/>
      <w:r>
        <w:t xml:space="preserve"> S, </w:t>
      </w:r>
      <w:proofErr w:type="spellStart"/>
      <w:r>
        <w:t>Ozkale</w:t>
      </w:r>
      <w:proofErr w:type="spellEnd"/>
      <w:r>
        <w:t xml:space="preserve"> E, </w:t>
      </w:r>
      <w:proofErr w:type="spellStart"/>
      <w:r>
        <w:t>Berikten</w:t>
      </w:r>
      <w:proofErr w:type="spellEnd"/>
      <w:r>
        <w:t xml:space="preserve"> D, Samson RA </w:t>
      </w:r>
      <w:proofErr w:type="spellStart"/>
      <w:r>
        <w:t>Haliki</w:t>
      </w:r>
      <w:proofErr w:type="spellEnd"/>
      <w:r>
        <w:t xml:space="preserve"> </w:t>
      </w:r>
      <w:proofErr w:type="spellStart"/>
      <w:r>
        <w:t>Uztan</w:t>
      </w:r>
      <w:proofErr w:type="spellEnd"/>
      <w:r>
        <w:t xml:space="preserve"> A, </w:t>
      </w:r>
      <w:r>
        <w:rPr>
          <w:b/>
          <w:bCs/>
        </w:rPr>
        <w:t>Yilmaz N</w:t>
      </w:r>
      <w:r>
        <w:t xml:space="preserve">, Abaci </w:t>
      </w:r>
      <w:proofErr w:type="spellStart"/>
      <w:r>
        <w:t>Gunyar</w:t>
      </w:r>
      <w:proofErr w:type="spellEnd"/>
      <w:r>
        <w:t xml:space="preserve"> O, </w:t>
      </w:r>
      <w:proofErr w:type="spellStart"/>
      <w:r>
        <w:t>Aydogdu</w:t>
      </w:r>
      <w:proofErr w:type="spellEnd"/>
      <w:r>
        <w:t xml:space="preserve"> H, </w:t>
      </w:r>
      <w:proofErr w:type="spellStart"/>
      <w:r>
        <w:t>Asan</w:t>
      </w:r>
      <w:proofErr w:type="spellEnd"/>
      <w:r>
        <w:t xml:space="preserve"> A, </w:t>
      </w:r>
      <w:proofErr w:type="spellStart"/>
      <w:r>
        <w:t>Kivanc</w:t>
      </w:r>
      <w:proofErr w:type="spellEnd"/>
      <w:r>
        <w:t xml:space="preserve"> M, </w:t>
      </w:r>
      <w:proofErr w:type="spellStart"/>
      <w:r>
        <w:t>Ozdil</w:t>
      </w:r>
      <w:proofErr w:type="spellEnd"/>
      <w:r>
        <w:t xml:space="preserve"> S, </w:t>
      </w:r>
      <w:proofErr w:type="spellStart"/>
      <w:r>
        <w:t>Sakartepe</w:t>
      </w:r>
      <w:proofErr w:type="spellEnd"/>
      <w:r>
        <w:t xml:space="preserve"> E (2017). Indoor airborne fungal pollution in newborn units in Turkey. Environmental Monitoring and Assessment 189: 362.</w:t>
      </w:r>
    </w:p>
    <w:p w14:paraId="79707AB2" w14:textId="77777777" w:rsidR="00B60AE0" w:rsidRDefault="00B27C4A">
      <w:pPr>
        <w:pStyle w:val="BodyHangingIndent"/>
        <w:numPr>
          <w:ilvl w:val="0"/>
          <w:numId w:val="4"/>
        </w:numPr>
      </w:pPr>
      <w:proofErr w:type="spellStart"/>
      <w:r>
        <w:t>Sklenář</w:t>
      </w:r>
      <w:proofErr w:type="spellEnd"/>
      <w:r>
        <w:t xml:space="preserve"> F, </w:t>
      </w:r>
      <w:proofErr w:type="spellStart"/>
      <w:r>
        <w:t>Jurjević</w:t>
      </w:r>
      <w:proofErr w:type="spellEnd"/>
      <w:r>
        <w:t xml:space="preserve"> Ž, </w:t>
      </w:r>
      <w:proofErr w:type="spellStart"/>
      <w:r>
        <w:t>Zalar</w:t>
      </w:r>
      <w:proofErr w:type="spellEnd"/>
      <w:r>
        <w:t xml:space="preserve"> P, </w:t>
      </w:r>
      <w:proofErr w:type="spellStart"/>
      <w:r>
        <w:t>Visagie</w:t>
      </w:r>
      <w:proofErr w:type="spellEnd"/>
      <w:r>
        <w:t xml:space="preserve"> CM, </w:t>
      </w:r>
      <w:proofErr w:type="spellStart"/>
      <w:r>
        <w:t>Kolařík</w:t>
      </w:r>
      <w:proofErr w:type="spellEnd"/>
      <w:r>
        <w:t xml:space="preserve"> M, </w:t>
      </w:r>
      <w:proofErr w:type="spellStart"/>
      <w:r>
        <w:t>Houbraken</w:t>
      </w:r>
      <w:proofErr w:type="spellEnd"/>
      <w:r>
        <w:t xml:space="preserve"> J, Chen AJ, </w:t>
      </w:r>
      <w:r>
        <w:rPr>
          <w:b/>
          <w:bCs/>
        </w:rPr>
        <w:t>Yilmaz N</w:t>
      </w:r>
      <w:r>
        <w:t xml:space="preserve">, Seifert KA, </w:t>
      </w:r>
      <w:proofErr w:type="spellStart"/>
      <w:r>
        <w:t>Coton</w:t>
      </w:r>
      <w:proofErr w:type="spellEnd"/>
      <w:r>
        <w:t xml:space="preserve"> M, </w:t>
      </w:r>
      <w:proofErr w:type="spellStart"/>
      <w:r>
        <w:t>Déniel</w:t>
      </w:r>
      <w:proofErr w:type="spellEnd"/>
      <w:r>
        <w:t xml:space="preserve"> F, </w:t>
      </w:r>
      <w:proofErr w:type="spellStart"/>
      <w:r>
        <w:t>Gunde-Cimerman</w:t>
      </w:r>
      <w:proofErr w:type="spellEnd"/>
      <w:r>
        <w:t xml:space="preserve"> N, Samson RA, Peterson SW, </w:t>
      </w:r>
      <w:proofErr w:type="spellStart"/>
      <w:r>
        <w:t>Hubka</w:t>
      </w:r>
      <w:proofErr w:type="spellEnd"/>
      <w:r>
        <w:t xml:space="preserve"> V (2017). Phylogeny of xerophilic </w:t>
      </w:r>
      <w:proofErr w:type="spellStart"/>
      <w:r>
        <w:t>aspergilli</w:t>
      </w:r>
      <w:proofErr w:type="spellEnd"/>
      <w:r>
        <w:t xml:space="preserve"> (subgenus </w:t>
      </w:r>
      <w:proofErr w:type="spellStart"/>
      <w:r>
        <w:rPr>
          <w:i/>
          <w:iCs/>
        </w:rPr>
        <w:t>Aspergillus</w:t>
      </w:r>
      <w:proofErr w:type="spellEnd"/>
      <w:r>
        <w:t xml:space="preserve">) and taxonomic revision of section </w:t>
      </w:r>
      <w:proofErr w:type="spellStart"/>
      <w:r>
        <w:rPr>
          <w:i/>
          <w:iCs/>
        </w:rPr>
        <w:t>Restricti</w:t>
      </w:r>
      <w:proofErr w:type="spellEnd"/>
      <w:r>
        <w:t>. Studies in Mycology 88: 161–236. https://doi.org/10.1016/j.simyco.2017.09.002</w:t>
      </w:r>
    </w:p>
    <w:p w14:paraId="6B1FEADC" w14:textId="77777777" w:rsidR="00B60AE0" w:rsidRDefault="00B27C4A">
      <w:pPr>
        <w:pStyle w:val="BodyHangingIndent"/>
        <w:numPr>
          <w:ilvl w:val="0"/>
          <w:numId w:val="6"/>
        </w:numPr>
      </w:pPr>
      <w:proofErr w:type="spellStart"/>
      <w:r>
        <w:t>Tanney</w:t>
      </w:r>
      <w:proofErr w:type="spellEnd"/>
      <w:r>
        <w:t xml:space="preserve"> JB, </w:t>
      </w:r>
      <w:proofErr w:type="spellStart"/>
      <w:r>
        <w:t>Visagie</w:t>
      </w:r>
      <w:proofErr w:type="spellEnd"/>
      <w:r>
        <w:t xml:space="preserve"> CM, </w:t>
      </w:r>
      <w:r>
        <w:rPr>
          <w:b/>
          <w:bCs/>
        </w:rPr>
        <w:t>Yilmaz N</w:t>
      </w:r>
      <w:r>
        <w:t xml:space="preserve">, Seifert KA (2017). </w:t>
      </w:r>
      <w:proofErr w:type="spellStart"/>
      <w:r>
        <w:rPr>
          <w:i/>
          <w:iCs/>
        </w:rPr>
        <w:t>Aspergillus</w:t>
      </w:r>
      <w:proofErr w:type="spellEnd"/>
      <w:r>
        <w:t xml:space="preserve"> subgenus </w:t>
      </w:r>
      <w:proofErr w:type="spellStart"/>
      <w:r>
        <w:rPr>
          <w:i/>
          <w:iCs/>
        </w:rPr>
        <w:t>Polypaecilum</w:t>
      </w:r>
      <w:proofErr w:type="spellEnd"/>
      <w:r>
        <w:t xml:space="preserve"> from the built environment. Studies in Mycology 88: 237–267. https://doi.org/10.1016/j.simyco.2017.11.001</w:t>
      </w:r>
    </w:p>
    <w:p w14:paraId="4281DEDA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2016:</w:t>
      </w:r>
    </w:p>
    <w:p w14:paraId="0B4F1E73" w14:textId="77777777" w:rsidR="00B60AE0" w:rsidRDefault="00B27C4A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  <w:u w:color="222222"/>
        </w:rPr>
        <w:t xml:space="preserve">Chen AJ, Sun BD,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Houbraken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JC,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Frisvad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JC, </w:t>
      </w: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Yilmaz N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, Zhou YG, Samson </w:t>
      </w:r>
      <w:proofErr w:type="gramStart"/>
      <w:r>
        <w:rPr>
          <w:rFonts w:ascii="Arial" w:hAnsi="Arial"/>
          <w:color w:val="222222"/>
          <w:sz w:val="22"/>
          <w:szCs w:val="22"/>
          <w:u w:color="222222"/>
        </w:rPr>
        <w:t>RA.(</w:t>
      </w:r>
      <w:proofErr w:type="gramEnd"/>
      <w:r>
        <w:rPr>
          <w:rFonts w:ascii="Arial" w:hAnsi="Arial"/>
          <w:color w:val="222222"/>
          <w:sz w:val="22"/>
          <w:szCs w:val="22"/>
          <w:u w:color="222222"/>
        </w:rPr>
        <w:t xml:space="preserve">2016). New </w:t>
      </w:r>
      <w:r>
        <w:rPr>
          <w:rFonts w:ascii="Arial" w:hAnsi="Arial"/>
          <w:i/>
          <w:iCs/>
          <w:color w:val="222222"/>
          <w:sz w:val="22"/>
          <w:szCs w:val="22"/>
          <w:u w:color="222222"/>
        </w:rPr>
        <w:t>Talaromyces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 species from indoor environments in China. Studies in Mycology 84: 119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color w:val="222222"/>
          <w:sz w:val="22"/>
          <w:szCs w:val="22"/>
          <w:u w:color="222222"/>
        </w:rPr>
        <w:t>144. http://dx.doi.org/10.1016/j.simyco.2016.11.003</w:t>
      </w:r>
    </w:p>
    <w:p w14:paraId="754FDFAA" w14:textId="77777777" w:rsidR="00B60AE0" w:rsidRDefault="00B27C4A">
      <w:pPr>
        <w:pStyle w:val="ListParagraph"/>
        <w:numPr>
          <w:ilvl w:val="0"/>
          <w:numId w:val="8"/>
        </w:num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222222"/>
          <w:sz w:val="22"/>
          <w:szCs w:val="22"/>
          <w:u w:color="222222"/>
        </w:rPr>
        <w:t>Yilmaz N,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López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>-Quintero CA, Vasco-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Palacois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AM,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Frisvad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JC,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Theelen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B,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Boekhout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T, Samson RA, </w:t>
      </w:r>
      <w:proofErr w:type="spellStart"/>
      <w:r>
        <w:rPr>
          <w:rFonts w:ascii="Arial" w:hAnsi="Arial"/>
          <w:color w:val="222222"/>
          <w:sz w:val="22"/>
          <w:szCs w:val="22"/>
          <w:u w:color="222222"/>
        </w:rPr>
        <w:t>Houbraken</w:t>
      </w:r>
      <w:proofErr w:type="spellEnd"/>
      <w:r>
        <w:rPr>
          <w:rFonts w:ascii="Arial" w:hAnsi="Arial"/>
          <w:color w:val="222222"/>
          <w:sz w:val="22"/>
          <w:szCs w:val="22"/>
          <w:u w:color="222222"/>
        </w:rPr>
        <w:t xml:space="preserve"> (2016). Four novel </w:t>
      </w:r>
      <w:r>
        <w:rPr>
          <w:rFonts w:ascii="Arial" w:hAnsi="Arial"/>
          <w:i/>
          <w:iCs/>
          <w:color w:val="222222"/>
          <w:sz w:val="22"/>
          <w:szCs w:val="22"/>
          <w:u w:color="222222"/>
        </w:rPr>
        <w:t>Talaromyces</w:t>
      </w:r>
      <w:r>
        <w:rPr>
          <w:rFonts w:ascii="Arial" w:hAnsi="Arial"/>
          <w:color w:val="222222"/>
          <w:sz w:val="22"/>
          <w:szCs w:val="22"/>
          <w:u w:color="222222"/>
        </w:rPr>
        <w:t xml:space="preserve"> species isolated from leaf litter from Colombian Amazon rain forests. Mycological Progress 15: 1041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color w:val="222222"/>
          <w:sz w:val="22"/>
          <w:szCs w:val="22"/>
          <w:u w:color="222222"/>
        </w:rPr>
        <w:t>1056. DOI 10.1007/s11557-016-1227-3</w:t>
      </w:r>
    </w:p>
    <w:p w14:paraId="14447E50" w14:textId="77777777" w:rsidR="00B60AE0" w:rsidRDefault="00B27C4A">
      <w:pPr>
        <w:pStyle w:val="BodyHangingIndent"/>
        <w:numPr>
          <w:ilvl w:val="0"/>
          <w:numId w:val="9"/>
        </w:numPr>
      </w:pPr>
      <w:proofErr w:type="spellStart"/>
      <w:r>
        <w:lastRenderedPageBreak/>
        <w:t>Wingfield</w:t>
      </w:r>
      <w:proofErr w:type="spellEnd"/>
      <w:r>
        <w:t xml:space="preserve"> BD, Ambler JM, Coetzee MPA, de Beer ZW, Duong TA, </w:t>
      </w:r>
      <w:proofErr w:type="spellStart"/>
      <w:r>
        <w:t>Joubert</w:t>
      </w:r>
      <w:proofErr w:type="spellEnd"/>
      <w:r>
        <w:t xml:space="preserve"> F, </w:t>
      </w:r>
      <w:proofErr w:type="spellStart"/>
      <w:r>
        <w:t>Hammerbacher</w:t>
      </w:r>
      <w:proofErr w:type="spellEnd"/>
      <w:r>
        <w:t xml:space="preserve"> A, </w:t>
      </w:r>
      <w:proofErr w:type="spellStart"/>
      <w:r>
        <w:t>McTaggert</w:t>
      </w:r>
      <w:proofErr w:type="spellEnd"/>
      <w:r>
        <w:t xml:space="preserve"> AR, Naidoo K, Nguyen HDT, </w:t>
      </w:r>
      <w:proofErr w:type="spellStart"/>
      <w:r>
        <w:t>Ponomareva</w:t>
      </w:r>
      <w:proofErr w:type="spellEnd"/>
      <w:r>
        <w:t xml:space="preserve"> E, Santana QS, Seifert KA, </w:t>
      </w:r>
      <w:proofErr w:type="spellStart"/>
      <w:r>
        <w:t>Steenkamp</w:t>
      </w:r>
      <w:proofErr w:type="spellEnd"/>
      <w:r>
        <w:t xml:space="preserve"> ET, </w:t>
      </w:r>
      <w:proofErr w:type="spellStart"/>
      <w:r>
        <w:t>Trollip</w:t>
      </w:r>
      <w:proofErr w:type="spellEnd"/>
      <w:r>
        <w:t xml:space="preserve"> C, van der Nest MA, </w:t>
      </w:r>
      <w:proofErr w:type="spellStart"/>
      <w:r>
        <w:t>Visagie</w:t>
      </w:r>
      <w:proofErr w:type="spellEnd"/>
      <w:r>
        <w:t xml:space="preserve"> CM, Wilken PM, </w:t>
      </w:r>
      <w:proofErr w:type="spellStart"/>
      <w:r>
        <w:t>Wingfield</w:t>
      </w:r>
      <w:proofErr w:type="spellEnd"/>
      <w:r>
        <w:t xml:space="preserve"> MJ, </w:t>
      </w:r>
      <w:r>
        <w:rPr>
          <w:b/>
          <w:bCs/>
        </w:rPr>
        <w:t>Yilmaz N</w:t>
      </w:r>
      <w:r>
        <w:t xml:space="preserve"> (2016). IMA Genome-F 6: Draft genome sequences of </w:t>
      </w:r>
      <w:proofErr w:type="spellStart"/>
      <w:r>
        <w:rPr>
          <w:i/>
          <w:iCs/>
        </w:rPr>
        <w:t>Armillaria</w:t>
      </w:r>
      <w:proofErr w:type="spellEnd"/>
      <w:r>
        <w:t xml:space="preserve"> </w:t>
      </w:r>
      <w:proofErr w:type="spellStart"/>
      <w:r>
        <w:rPr>
          <w:i/>
          <w:iCs/>
        </w:rPr>
        <w:t>fuscipes</w:t>
      </w:r>
      <w:proofErr w:type="spellEnd"/>
      <w:r>
        <w:t xml:space="preserve">, </w:t>
      </w:r>
      <w:proofErr w:type="spellStart"/>
      <w:r>
        <w:rPr>
          <w:i/>
          <w:iCs/>
        </w:rPr>
        <w:t>Ceratocystiopsis</w:t>
      </w:r>
      <w:proofErr w:type="spellEnd"/>
      <w:r>
        <w:t xml:space="preserve"> </w:t>
      </w:r>
      <w:proofErr w:type="spellStart"/>
      <w:r>
        <w:rPr>
          <w:i/>
          <w:iCs/>
        </w:rPr>
        <w:t>minuta</w:t>
      </w:r>
      <w:proofErr w:type="spellEnd"/>
      <w:r>
        <w:t xml:space="preserve">, </w:t>
      </w:r>
      <w:proofErr w:type="spellStart"/>
      <w:r>
        <w:rPr>
          <w:i/>
          <w:iCs/>
        </w:rPr>
        <w:t>Ceratocystis</w:t>
      </w:r>
      <w:proofErr w:type="spellEnd"/>
      <w:r>
        <w:t xml:space="preserve"> </w:t>
      </w:r>
      <w:proofErr w:type="spellStart"/>
      <w:r>
        <w:rPr>
          <w:i/>
          <w:iCs/>
        </w:rPr>
        <w:t>adiposa</w:t>
      </w:r>
      <w:proofErr w:type="spellEnd"/>
      <w:r>
        <w:t xml:space="preserve">, </w:t>
      </w:r>
      <w:proofErr w:type="spellStart"/>
      <w:r>
        <w:rPr>
          <w:i/>
          <w:iCs/>
        </w:rPr>
        <w:t>Endoconidiophora</w:t>
      </w:r>
      <w:proofErr w:type="spellEnd"/>
      <w:r>
        <w:t xml:space="preserve"> </w:t>
      </w:r>
      <w:proofErr w:type="spellStart"/>
      <w:r>
        <w:rPr>
          <w:i/>
          <w:iCs/>
        </w:rPr>
        <w:t>laricicola</w:t>
      </w:r>
      <w:proofErr w:type="spellEnd"/>
      <w:r>
        <w:t xml:space="preserve">, </w:t>
      </w:r>
      <w:r>
        <w:rPr>
          <w:i/>
          <w:iCs/>
        </w:rPr>
        <w:t xml:space="preserve">E. </w:t>
      </w:r>
      <w:proofErr w:type="spellStart"/>
      <w:r>
        <w:rPr>
          <w:i/>
          <w:iCs/>
        </w:rPr>
        <w:t>polonica</w:t>
      </w:r>
      <w:proofErr w:type="spellEnd"/>
      <w:r>
        <w:t xml:space="preserve"> and </w:t>
      </w:r>
      <w:r>
        <w:rPr>
          <w:i/>
          <w:iCs/>
        </w:rPr>
        <w:t>Penicillium</w:t>
      </w:r>
      <w:r>
        <w:t xml:space="preserve"> </w:t>
      </w:r>
      <w:proofErr w:type="spellStart"/>
      <w:r>
        <w:rPr>
          <w:i/>
          <w:iCs/>
        </w:rPr>
        <w:t>freii</w:t>
      </w:r>
      <w:proofErr w:type="spellEnd"/>
      <w:r>
        <w:t xml:space="preserve"> DAOMC 242723. IMA Fungus 7: 217–227. </w:t>
      </w:r>
      <w:proofErr w:type="spellStart"/>
      <w:r>
        <w:t>doi</w:t>
      </w:r>
      <w:proofErr w:type="spellEnd"/>
      <w:r>
        <w:t>: 10.5598/imafungus.2016.07.01.11</w:t>
      </w:r>
    </w:p>
    <w:p w14:paraId="22AE78CA" w14:textId="77777777" w:rsidR="00B60AE0" w:rsidRDefault="00B27C4A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Yilmaz</w:t>
      </w:r>
      <w:r>
        <w:rPr>
          <w:rFonts w:ascii="Arial" w:hAnsi="Arial"/>
          <w:b/>
          <w:bCs/>
          <w:sz w:val="22"/>
          <w:szCs w:val="22"/>
          <w:vertAlign w:val="superscript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Visagie</w:t>
      </w:r>
      <w:proofErr w:type="spellEnd"/>
      <w:r>
        <w:rPr>
          <w:rFonts w:ascii="Arial" w:hAnsi="Arial"/>
          <w:sz w:val="22"/>
          <w:szCs w:val="22"/>
        </w:rPr>
        <w:t xml:space="preserve"> CM, </w:t>
      </w:r>
      <w:proofErr w:type="spellStart"/>
      <w:r>
        <w:rPr>
          <w:rFonts w:ascii="Arial" w:hAnsi="Arial"/>
          <w:sz w:val="22"/>
          <w:szCs w:val="22"/>
        </w:rPr>
        <w:t>Frisvad</w:t>
      </w:r>
      <w:proofErr w:type="spellEnd"/>
      <w:r>
        <w:rPr>
          <w:rFonts w:ascii="Arial" w:hAnsi="Arial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22"/>
          <w:szCs w:val="22"/>
        </w:rPr>
        <w:t xml:space="preserve">JC,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22"/>
          <w:szCs w:val="22"/>
        </w:rPr>
        <w:t>J, Jacobs</w:t>
      </w:r>
      <w:r>
        <w:rPr>
          <w:rFonts w:ascii="Arial" w:hAnsi="Arial"/>
          <w:sz w:val="22"/>
          <w:szCs w:val="22"/>
          <w:vertAlign w:val="superscript"/>
        </w:rPr>
        <w:t xml:space="preserve"> </w:t>
      </w:r>
      <w:r>
        <w:rPr>
          <w:rFonts w:ascii="Arial" w:hAnsi="Arial"/>
          <w:sz w:val="22"/>
          <w:szCs w:val="22"/>
        </w:rPr>
        <w:t xml:space="preserve">K, Samson RA (2016). Taxonomic re-evaluation of species in </w:t>
      </w:r>
      <w:r>
        <w:rPr>
          <w:rFonts w:ascii="Arial" w:hAnsi="Arial"/>
          <w:i/>
          <w:iCs/>
          <w:sz w:val="22"/>
          <w:szCs w:val="22"/>
        </w:rPr>
        <w:t xml:space="preserve">Talaromyces </w:t>
      </w:r>
      <w:r>
        <w:rPr>
          <w:rFonts w:ascii="Arial" w:hAnsi="Arial"/>
          <w:sz w:val="22"/>
          <w:szCs w:val="22"/>
        </w:rPr>
        <w:t xml:space="preserve">section </w:t>
      </w:r>
      <w:proofErr w:type="spellStart"/>
      <w:r>
        <w:rPr>
          <w:rFonts w:ascii="Arial" w:hAnsi="Arial"/>
          <w:i/>
          <w:iCs/>
          <w:sz w:val="22"/>
          <w:szCs w:val="22"/>
        </w:rPr>
        <w:t>Islandici</w:t>
      </w:r>
      <w:proofErr w:type="spellEnd"/>
      <w:r>
        <w:rPr>
          <w:rFonts w:ascii="Arial" w:hAnsi="Arial"/>
          <w:sz w:val="22"/>
          <w:szCs w:val="22"/>
        </w:rPr>
        <w:t xml:space="preserve">, using a </w:t>
      </w:r>
      <w:proofErr w:type="spellStart"/>
      <w:r>
        <w:rPr>
          <w:rFonts w:ascii="Arial" w:hAnsi="Arial"/>
          <w:sz w:val="22"/>
          <w:szCs w:val="22"/>
        </w:rPr>
        <w:t>polyphasic</w:t>
      </w:r>
      <w:proofErr w:type="spellEnd"/>
      <w:r>
        <w:rPr>
          <w:rFonts w:ascii="Arial" w:hAnsi="Arial"/>
          <w:sz w:val="22"/>
          <w:szCs w:val="22"/>
        </w:rPr>
        <w:t xml:space="preserve"> approach. </w:t>
      </w:r>
      <w:proofErr w:type="spellStart"/>
      <w:r>
        <w:rPr>
          <w:rFonts w:ascii="Arial" w:hAnsi="Arial"/>
          <w:sz w:val="22"/>
          <w:szCs w:val="22"/>
        </w:rPr>
        <w:t>Persoonia</w:t>
      </w:r>
      <w:proofErr w:type="spellEnd"/>
      <w:r>
        <w:rPr>
          <w:rFonts w:ascii="Arial" w:hAnsi="Arial"/>
          <w:sz w:val="22"/>
          <w:szCs w:val="22"/>
        </w:rPr>
        <w:t xml:space="preserve"> 36: 37–56. </w:t>
      </w:r>
      <w:proofErr w:type="spellStart"/>
      <w:r>
        <w:rPr>
          <w:rFonts w:ascii="Arial" w:hAnsi="Arial"/>
          <w:sz w:val="22"/>
          <w:szCs w:val="22"/>
        </w:rPr>
        <w:t>doi</w:t>
      </w:r>
      <w:proofErr w:type="spellEnd"/>
      <w:r>
        <w:rPr>
          <w:rFonts w:ascii="Arial" w:hAnsi="Arial"/>
          <w:sz w:val="22"/>
          <w:szCs w:val="22"/>
        </w:rPr>
        <w:t xml:space="preserve">:  </w:t>
      </w:r>
      <w:hyperlink r:id="rId10" w:history="1">
        <w:r>
          <w:rPr>
            <w:rStyle w:val="Hyperlink0"/>
            <w:rFonts w:ascii="Arial" w:hAnsi="Arial"/>
            <w:sz w:val="22"/>
            <w:szCs w:val="22"/>
          </w:rPr>
          <w:t>10.3767/003158516X688270</w:t>
        </w:r>
      </w:hyperlink>
    </w:p>
    <w:p w14:paraId="1A5C99ED" w14:textId="77777777" w:rsidR="00B60AE0" w:rsidRDefault="00B27C4A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Hagen F,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</w:t>
      </w:r>
      <w:proofErr w:type="spellStart"/>
      <w:r>
        <w:rPr>
          <w:rFonts w:ascii="Arial" w:hAnsi="Arial"/>
          <w:sz w:val="22"/>
          <w:szCs w:val="22"/>
        </w:rPr>
        <w:t>Meis</w:t>
      </w:r>
      <w:proofErr w:type="spellEnd"/>
      <w:r>
        <w:rPr>
          <w:rFonts w:ascii="Arial" w:hAnsi="Arial"/>
          <w:sz w:val="22"/>
          <w:szCs w:val="22"/>
        </w:rPr>
        <w:t xml:space="preserve"> JF, Samson RA (2016). Discovery of a sexual cycle in </w:t>
      </w:r>
      <w:r>
        <w:rPr>
          <w:rFonts w:ascii="Arial" w:hAnsi="Arial"/>
          <w:i/>
          <w:iCs/>
          <w:sz w:val="22"/>
          <w:szCs w:val="22"/>
        </w:rPr>
        <w:t xml:space="preserve">Talaromyces </w:t>
      </w:r>
      <w:proofErr w:type="spellStart"/>
      <w:r>
        <w:rPr>
          <w:rFonts w:ascii="Arial" w:hAnsi="Arial"/>
          <w:i/>
          <w:iCs/>
          <w:sz w:val="22"/>
          <w:szCs w:val="22"/>
        </w:rPr>
        <w:t>amestolkiae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Mycologia</w:t>
      </w:r>
      <w:proofErr w:type="spellEnd"/>
      <w:r>
        <w:rPr>
          <w:rFonts w:ascii="Arial" w:hAnsi="Arial"/>
          <w:sz w:val="22"/>
          <w:szCs w:val="22"/>
        </w:rPr>
        <w:t xml:space="preserve"> 108: 70–79. </w:t>
      </w:r>
      <w:proofErr w:type="spellStart"/>
      <w:r>
        <w:rPr>
          <w:rFonts w:ascii="Arial" w:hAnsi="Arial"/>
          <w:sz w:val="22"/>
          <w:szCs w:val="22"/>
        </w:rPr>
        <w:t>doi</w:t>
      </w:r>
      <w:proofErr w:type="spellEnd"/>
      <w:r>
        <w:rPr>
          <w:rFonts w:ascii="Arial" w:hAnsi="Arial"/>
          <w:sz w:val="22"/>
          <w:szCs w:val="22"/>
        </w:rPr>
        <w:t>: 10.3852/15-014</w:t>
      </w:r>
    </w:p>
    <w:p w14:paraId="6D89E9F1" w14:textId="77777777" w:rsidR="00B60AE0" w:rsidRDefault="00B60AE0">
      <w:pPr>
        <w:pStyle w:val="Heading2"/>
        <w:tabs>
          <w:tab w:val="clear" w:pos="9972"/>
          <w:tab w:val="right" w:pos="9340"/>
        </w:tabs>
      </w:pPr>
      <w:bookmarkStart w:id="2" w:name="OLE_LINK339"/>
    </w:p>
    <w:p w14:paraId="5EE0C260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2015:</w:t>
      </w:r>
    </w:p>
    <w:p w14:paraId="6F8DD894" w14:textId="77777777" w:rsidR="00B60AE0" w:rsidRDefault="00B27C4A">
      <w:pPr>
        <w:pStyle w:val="ListParagraph"/>
        <w:numPr>
          <w:ilvl w:val="0"/>
          <w:numId w:val="11"/>
        </w:numPr>
        <w:jc w:val="both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Stielow</w:t>
      </w:r>
      <w:proofErr w:type="spellEnd"/>
      <w:r>
        <w:rPr>
          <w:rFonts w:ascii="Arial" w:hAnsi="Arial"/>
          <w:sz w:val="22"/>
          <w:szCs w:val="22"/>
        </w:rPr>
        <w:t xml:space="preserve"> JB, Lévesque CA, Seifert KA, Meyer </w:t>
      </w:r>
      <w:proofErr w:type="spellStart"/>
      <w:r>
        <w:rPr>
          <w:rFonts w:ascii="Arial" w:hAnsi="Arial"/>
          <w:sz w:val="22"/>
          <w:szCs w:val="22"/>
        </w:rPr>
        <w:t>W,Iriny</w:t>
      </w:r>
      <w:proofErr w:type="spellEnd"/>
      <w:r>
        <w:rPr>
          <w:rFonts w:ascii="Arial" w:hAnsi="Arial"/>
          <w:sz w:val="22"/>
          <w:szCs w:val="22"/>
        </w:rPr>
        <w:t xml:space="preserve"> L, Smits D, </w:t>
      </w:r>
      <w:proofErr w:type="spellStart"/>
      <w:r>
        <w:rPr>
          <w:rFonts w:ascii="Arial" w:hAnsi="Arial"/>
          <w:sz w:val="22"/>
          <w:szCs w:val="22"/>
        </w:rPr>
        <w:t>Renfrum</w:t>
      </w:r>
      <w:proofErr w:type="spellEnd"/>
      <w:r>
        <w:rPr>
          <w:rFonts w:ascii="Arial" w:hAnsi="Arial"/>
          <w:sz w:val="22"/>
          <w:szCs w:val="22"/>
        </w:rPr>
        <w:t xml:space="preserve"> R, </w:t>
      </w:r>
      <w:proofErr w:type="spellStart"/>
      <w:r>
        <w:rPr>
          <w:rFonts w:ascii="Arial" w:hAnsi="Arial"/>
          <w:sz w:val="22"/>
          <w:szCs w:val="22"/>
        </w:rPr>
        <w:t>Verkley</w:t>
      </w:r>
      <w:proofErr w:type="spellEnd"/>
      <w:r>
        <w:rPr>
          <w:rFonts w:ascii="Arial" w:hAnsi="Arial"/>
          <w:sz w:val="22"/>
          <w:szCs w:val="22"/>
        </w:rPr>
        <w:t xml:space="preserve"> GJ, </w:t>
      </w:r>
      <w:proofErr w:type="spellStart"/>
      <w:r>
        <w:rPr>
          <w:rFonts w:ascii="Arial" w:hAnsi="Arial"/>
          <w:sz w:val="22"/>
          <w:szCs w:val="22"/>
        </w:rPr>
        <w:t>Groenewald</w:t>
      </w:r>
      <w:proofErr w:type="spellEnd"/>
      <w:r>
        <w:rPr>
          <w:rFonts w:ascii="Arial" w:hAnsi="Arial"/>
          <w:sz w:val="22"/>
          <w:szCs w:val="22"/>
        </w:rPr>
        <w:t xml:space="preserve"> M, </w:t>
      </w:r>
      <w:proofErr w:type="spellStart"/>
      <w:r>
        <w:rPr>
          <w:rFonts w:ascii="Arial" w:hAnsi="Arial"/>
          <w:sz w:val="22"/>
          <w:szCs w:val="22"/>
        </w:rPr>
        <w:t>Chaduli</w:t>
      </w:r>
      <w:proofErr w:type="spellEnd"/>
      <w:r>
        <w:rPr>
          <w:rFonts w:ascii="Arial" w:hAnsi="Arial"/>
          <w:sz w:val="22"/>
          <w:szCs w:val="22"/>
        </w:rPr>
        <w:t xml:space="preserve"> D, </w:t>
      </w:r>
      <w:proofErr w:type="spellStart"/>
      <w:r>
        <w:rPr>
          <w:rFonts w:ascii="Arial" w:hAnsi="Arial"/>
          <w:sz w:val="22"/>
          <w:szCs w:val="22"/>
        </w:rPr>
        <w:t>Lomascolo</w:t>
      </w:r>
      <w:proofErr w:type="spellEnd"/>
      <w:r>
        <w:rPr>
          <w:rFonts w:ascii="Arial" w:hAnsi="Arial"/>
          <w:sz w:val="22"/>
          <w:szCs w:val="22"/>
        </w:rPr>
        <w:t xml:space="preserve"> A, </w:t>
      </w:r>
      <w:proofErr w:type="spellStart"/>
      <w:r>
        <w:rPr>
          <w:rFonts w:ascii="Arial" w:hAnsi="Arial"/>
          <w:sz w:val="22"/>
          <w:szCs w:val="22"/>
        </w:rPr>
        <w:t>Welti</w:t>
      </w:r>
      <w:proofErr w:type="spellEnd"/>
      <w:r>
        <w:rPr>
          <w:rFonts w:ascii="Arial" w:hAnsi="Arial"/>
          <w:sz w:val="22"/>
          <w:szCs w:val="22"/>
        </w:rPr>
        <w:t xml:space="preserve"> S, Lesage-</w:t>
      </w:r>
      <w:proofErr w:type="spellStart"/>
      <w:r>
        <w:rPr>
          <w:rFonts w:ascii="Arial" w:hAnsi="Arial"/>
          <w:sz w:val="22"/>
          <w:szCs w:val="22"/>
        </w:rPr>
        <w:t>Meessen</w:t>
      </w:r>
      <w:proofErr w:type="spellEnd"/>
      <w:r>
        <w:rPr>
          <w:rFonts w:ascii="Arial" w:hAnsi="Arial"/>
          <w:sz w:val="22"/>
          <w:szCs w:val="22"/>
        </w:rPr>
        <w:t xml:space="preserve"> L, </w:t>
      </w:r>
      <w:proofErr w:type="spellStart"/>
      <w:r>
        <w:rPr>
          <w:rFonts w:ascii="Arial" w:hAnsi="Arial"/>
          <w:sz w:val="22"/>
          <w:szCs w:val="22"/>
        </w:rPr>
        <w:t>Favel</w:t>
      </w:r>
      <w:proofErr w:type="spellEnd"/>
      <w:r>
        <w:rPr>
          <w:rFonts w:ascii="Arial" w:hAnsi="Arial"/>
          <w:sz w:val="22"/>
          <w:szCs w:val="22"/>
        </w:rPr>
        <w:t xml:space="preserve"> A, Al-</w:t>
      </w:r>
      <w:proofErr w:type="spellStart"/>
      <w:r>
        <w:rPr>
          <w:rFonts w:ascii="Arial" w:hAnsi="Arial"/>
          <w:sz w:val="22"/>
          <w:szCs w:val="22"/>
        </w:rPr>
        <w:t>Hatmi</w:t>
      </w:r>
      <w:proofErr w:type="spellEnd"/>
      <w:r>
        <w:rPr>
          <w:rFonts w:ascii="Arial" w:hAnsi="Arial"/>
          <w:sz w:val="22"/>
          <w:szCs w:val="22"/>
        </w:rPr>
        <w:t xml:space="preserve"> AM, </w:t>
      </w:r>
      <w:proofErr w:type="spellStart"/>
      <w:r>
        <w:rPr>
          <w:rFonts w:ascii="Arial" w:hAnsi="Arial"/>
          <w:sz w:val="22"/>
          <w:szCs w:val="22"/>
        </w:rPr>
        <w:t>Damm</w:t>
      </w:r>
      <w:proofErr w:type="spellEnd"/>
      <w:r>
        <w:rPr>
          <w:rFonts w:ascii="Arial" w:hAnsi="Arial"/>
          <w:sz w:val="22"/>
          <w:szCs w:val="22"/>
        </w:rPr>
        <w:t xml:space="preserve"> U, </w:t>
      </w: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Lombard L, </w:t>
      </w:r>
      <w:proofErr w:type="spellStart"/>
      <w:r>
        <w:rPr>
          <w:rFonts w:ascii="Arial" w:hAnsi="Arial"/>
          <w:sz w:val="22"/>
          <w:szCs w:val="22"/>
        </w:rPr>
        <w:t>Quaedvlieg</w:t>
      </w:r>
      <w:proofErr w:type="spellEnd"/>
      <w:r>
        <w:rPr>
          <w:rFonts w:ascii="Arial" w:hAnsi="Arial"/>
          <w:sz w:val="22"/>
          <w:szCs w:val="22"/>
        </w:rPr>
        <w:t xml:space="preserve"> W, Binder M, </w:t>
      </w:r>
      <w:proofErr w:type="spellStart"/>
      <w:r>
        <w:rPr>
          <w:rFonts w:ascii="Arial" w:hAnsi="Arial"/>
          <w:sz w:val="22"/>
          <w:szCs w:val="22"/>
        </w:rPr>
        <w:t>Vaas</w:t>
      </w:r>
      <w:proofErr w:type="spellEnd"/>
      <w:r>
        <w:rPr>
          <w:rFonts w:ascii="Arial" w:hAnsi="Arial"/>
          <w:sz w:val="22"/>
          <w:szCs w:val="22"/>
        </w:rPr>
        <w:t xml:space="preserve"> LA, Vu D, </w:t>
      </w:r>
      <w:proofErr w:type="spellStart"/>
      <w:r>
        <w:rPr>
          <w:rFonts w:ascii="Arial" w:hAnsi="Arial"/>
          <w:sz w:val="22"/>
          <w:szCs w:val="22"/>
        </w:rPr>
        <w:t>Yurkov</w:t>
      </w:r>
      <w:proofErr w:type="spellEnd"/>
      <w:r>
        <w:rPr>
          <w:rFonts w:ascii="Arial" w:hAnsi="Arial"/>
          <w:sz w:val="22"/>
          <w:szCs w:val="22"/>
        </w:rPr>
        <w:t xml:space="preserve"> A, </w:t>
      </w:r>
      <w:proofErr w:type="spellStart"/>
      <w:r>
        <w:rPr>
          <w:rFonts w:ascii="Arial" w:hAnsi="Arial"/>
          <w:sz w:val="22"/>
          <w:szCs w:val="22"/>
        </w:rPr>
        <w:t>Begerow</w:t>
      </w:r>
      <w:proofErr w:type="spellEnd"/>
      <w:r>
        <w:rPr>
          <w:rFonts w:ascii="Arial" w:hAnsi="Arial"/>
          <w:sz w:val="22"/>
          <w:szCs w:val="22"/>
        </w:rPr>
        <w:t xml:space="preserve"> D, Roehl O, Guerrero M, </w:t>
      </w:r>
      <w:proofErr w:type="spellStart"/>
      <w:r>
        <w:rPr>
          <w:rFonts w:ascii="Arial" w:hAnsi="Arial"/>
          <w:sz w:val="22"/>
          <w:szCs w:val="22"/>
        </w:rPr>
        <w:t>Fonesca</w:t>
      </w:r>
      <w:proofErr w:type="spellEnd"/>
      <w:r>
        <w:rPr>
          <w:rFonts w:ascii="Arial" w:hAnsi="Arial"/>
          <w:sz w:val="22"/>
          <w:szCs w:val="22"/>
        </w:rPr>
        <w:t xml:space="preserve"> A, </w:t>
      </w:r>
      <w:proofErr w:type="spellStart"/>
      <w:r>
        <w:rPr>
          <w:rFonts w:ascii="Arial" w:hAnsi="Arial"/>
          <w:sz w:val="22"/>
          <w:szCs w:val="22"/>
        </w:rPr>
        <w:t>Samerpitak</w:t>
      </w:r>
      <w:proofErr w:type="spellEnd"/>
      <w:r>
        <w:rPr>
          <w:rFonts w:ascii="Arial" w:hAnsi="Arial"/>
          <w:sz w:val="22"/>
          <w:szCs w:val="22"/>
        </w:rPr>
        <w:t xml:space="preserve"> K, van </w:t>
      </w:r>
      <w:proofErr w:type="spellStart"/>
      <w:r>
        <w:rPr>
          <w:rFonts w:ascii="Arial" w:hAnsi="Arial"/>
          <w:sz w:val="22"/>
          <w:szCs w:val="22"/>
        </w:rPr>
        <w:t>Depeningen</w:t>
      </w:r>
      <w:proofErr w:type="spellEnd"/>
      <w:r>
        <w:rPr>
          <w:rFonts w:ascii="Arial" w:hAnsi="Arial"/>
          <w:sz w:val="22"/>
          <w:szCs w:val="22"/>
        </w:rPr>
        <w:t xml:space="preserve"> AD, </w:t>
      </w:r>
      <w:proofErr w:type="spellStart"/>
      <w:r>
        <w:rPr>
          <w:rFonts w:ascii="Arial" w:hAnsi="Arial"/>
          <w:sz w:val="22"/>
          <w:szCs w:val="22"/>
        </w:rPr>
        <w:t>Dolatabadi</w:t>
      </w:r>
      <w:proofErr w:type="spellEnd"/>
      <w:r>
        <w:rPr>
          <w:rFonts w:ascii="Arial" w:hAnsi="Arial"/>
          <w:sz w:val="22"/>
          <w:szCs w:val="22"/>
        </w:rPr>
        <w:t xml:space="preserve"> S, Moreno LF, </w:t>
      </w:r>
      <w:proofErr w:type="spellStart"/>
      <w:r>
        <w:rPr>
          <w:rFonts w:ascii="Arial" w:hAnsi="Arial"/>
          <w:sz w:val="22"/>
          <w:szCs w:val="22"/>
        </w:rPr>
        <w:t>Casaregola</w:t>
      </w:r>
      <w:proofErr w:type="spellEnd"/>
      <w:r>
        <w:rPr>
          <w:rFonts w:ascii="Arial" w:hAnsi="Arial"/>
          <w:sz w:val="22"/>
          <w:szCs w:val="22"/>
        </w:rPr>
        <w:t xml:space="preserve"> S, Mallet S, Jacques N, </w:t>
      </w:r>
      <w:proofErr w:type="spellStart"/>
      <w:r>
        <w:rPr>
          <w:rFonts w:ascii="Arial" w:hAnsi="Arial"/>
          <w:sz w:val="22"/>
          <w:szCs w:val="22"/>
        </w:rPr>
        <w:t>Roscini</w:t>
      </w:r>
      <w:proofErr w:type="spellEnd"/>
      <w:r>
        <w:rPr>
          <w:rFonts w:ascii="Arial" w:hAnsi="Arial"/>
          <w:sz w:val="22"/>
          <w:szCs w:val="22"/>
        </w:rPr>
        <w:t xml:space="preserve"> L, </w:t>
      </w:r>
      <w:proofErr w:type="spellStart"/>
      <w:r>
        <w:rPr>
          <w:rFonts w:ascii="Arial" w:hAnsi="Arial"/>
          <w:sz w:val="22"/>
          <w:szCs w:val="22"/>
        </w:rPr>
        <w:t>Egidi</w:t>
      </w:r>
      <w:proofErr w:type="spellEnd"/>
      <w:r>
        <w:rPr>
          <w:rFonts w:ascii="Arial" w:hAnsi="Arial"/>
          <w:sz w:val="22"/>
          <w:szCs w:val="22"/>
        </w:rPr>
        <w:t xml:space="preserve"> E, Bizet C, Garcia-</w:t>
      </w:r>
      <w:proofErr w:type="spellStart"/>
      <w:r>
        <w:rPr>
          <w:rFonts w:ascii="Arial" w:hAnsi="Arial"/>
          <w:sz w:val="22"/>
          <w:szCs w:val="22"/>
        </w:rPr>
        <w:t>Hermoso</w:t>
      </w:r>
      <w:proofErr w:type="spellEnd"/>
      <w:r>
        <w:rPr>
          <w:rFonts w:ascii="Arial" w:hAnsi="Arial"/>
          <w:sz w:val="22"/>
          <w:szCs w:val="22"/>
        </w:rPr>
        <w:t xml:space="preserve"> D, Martín MP, Deng S, </w:t>
      </w:r>
      <w:proofErr w:type="spellStart"/>
      <w:r>
        <w:rPr>
          <w:rFonts w:ascii="Arial" w:hAnsi="Arial"/>
          <w:sz w:val="22"/>
          <w:szCs w:val="22"/>
        </w:rPr>
        <w:t>Gronwald</w:t>
      </w:r>
      <w:proofErr w:type="spellEnd"/>
      <w:r>
        <w:rPr>
          <w:rFonts w:ascii="Arial" w:hAnsi="Arial"/>
          <w:sz w:val="22"/>
          <w:szCs w:val="22"/>
        </w:rPr>
        <w:t xml:space="preserve"> JZ, </w:t>
      </w:r>
      <w:proofErr w:type="spellStart"/>
      <w:r>
        <w:rPr>
          <w:rFonts w:ascii="Arial" w:hAnsi="Arial"/>
          <w:sz w:val="22"/>
          <w:szCs w:val="22"/>
        </w:rPr>
        <w:t>Boekhout</w:t>
      </w:r>
      <w:proofErr w:type="spellEnd"/>
      <w:r>
        <w:rPr>
          <w:rFonts w:ascii="Arial" w:hAnsi="Arial"/>
          <w:sz w:val="22"/>
          <w:szCs w:val="22"/>
        </w:rPr>
        <w:t xml:space="preserve"> T, de Beer ZW, Barnes I, Duong TA, </w:t>
      </w:r>
      <w:proofErr w:type="spellStart"/>
      <w:r>
        <w:rPr>
          <w:rFonts w:ascii="Arial" w:hAnsi="Arial"/>
          <w:sz w:val="22"/>
          <w:szCs w:val="22"/>
        </w:rPr>
        <w:t>Wingfield</w:t>
      </w:r>
      <w:proofErr w:type="spellEnd"/>
      <w:r>
        <w:rPr>
          <w:rFonts w:ascii="Arial" w:hAnsi="Arial"/>
          <w:sz w:val="22"/>
          <w:szCs w:val="22"/>
        </w:rPr>
        <w:t xml:space="preserve"> MJ, de </w:t>
      </w:r>
      <w:proofErr w:type="spellStart"/>
      <w:r>
        <w:rPr>
          <w:rFonts w:ascii="Arial" w:hAnsi="Arial"/>
          <w:sz w:val="22"/>
          <w:szCs w:val="22"/>
        </w:rPr>
        <w:t>Hoog</w:t>
      </w:r>
      <w:proofErr w:type="spellEnd"/>
      <w:r>
        <w:rPr>
          <w:rFonts w:ascii="Arial" w:hAnsi="Arial"/>
          <w:sz w:val="22"/>
          <w:szCs w:val="22"/>
        </w:rPr>
        <w:t xml:space="preserve"> GS, </w:t>
      </w:r>
      <w:proofErr w:type="spellStart"/>
      <w:r>
        <w:rPr>
          <w:rFonts w:ascii="Arial" w:hAnsi="Arial"/>
          <w:sz w:val="22"/>
          <w:szCs w:val="22"/>
        </w:rPr>
        <w:t>Crous</w:t>
      </w:r>
      <w:proofErr w:type="spellEnd"/>
      <w:r>
        <w:rPr>
          <w:rFonts w:ascii="Arial" w:hAnsi="Arial"/>
          <w:sz w:val="22"/>
          <w:szCs w:val="22"/>
        </w:rPr>
        <w:t xml:space="preserve"> PW, Lewis CT, Hambleton S, Moussa TA, Al-</w:t>
      </w:r>
      <w:proofErr w:type="spellStart"/>
      <w:r>
        <w:rPr>
          <w:rFonts w:ascii="Arial" w:hAnsi="Arial"/>
          <w:sz w:val="22"/>
          <w:szCs w:val="22"/>
        </w:rPr>
        <w:t>Zahrani</w:t>
      </w:r>
      <w:proofErr w:type="spellEnd"/>
      <w:r>
        <w:rPr>
          <w:rFonts w:ascii="Arial" w:hAnsi="Arial"/>
          <w:sz w:val="22"/>
          <w:szCs w:val="22"/>
        </w:rPr>
        <w:t xml:space="preserve"> HAS, </w:t>
      </w:r>
      <w:proofErr w:type="spellStart"/>
      <w:r>
        <w:rPr>
          <w:rFonts w:ascii="Arial" w:hAnsi="Arial"/>
          <w:sz w:val="22"/>
          <w:szCs w:val="22"/>
        </w:rPr>
        <w:t>Almaghrabi</w:t>
      </w:r>
      <w:proofErr w:type="spellEnd"/>
      <w:r>
        <w:rPr>
          <w:rFonts w:ascii="Arial" w:hAnsi="Arial"/>
          <w:sz w:val="22"/>
          <w:szCs w:val="22"/>
        </w:rPr>
        <w:t xml:space="preserve"> OA, Louis-Seize G, </w:t>
      </w:r>
      <w:proofErr w:type="spellStart"/>
      <w:r>
        <w:rPr>
          <w:rFonts w:ascii="Arial" w:hAnsi="Arial"/>
          <w:sz w:val="22"/>
          <w:szCs w:val="22"/>
        </w:rPr>
        <w:t>Asabgui</w:t>
      </w:r>
      <w:proofErr w:type="spellEnd"/>
      <w:r>
        <w:rPr>
          <w:rFonts w:ascii="Arial" w:hAnsi="Arial"/>
          <w:sz w:val="22"/>
          <w:szCs w:val="22"/>
        </w:rPr>
        <w:t xml:space="preserve"> R, McCormick W, Omer G, </w:t>
      </w:r>
      <w:proofErr w:type="spellStart"/>
      <w:r>
        <w:rPr>
          <w:rFonts w:ascii="Arial" w:hAnsi="Arial"/>
          <w:sz w:val="22"/>
          <w:szCs w:val="22"/>
        </w:rPr>
        <w:t>Dukik</w:t>
      </w:r>
      <w:proofErr w:type="spellEnd"/>
      <w:r>
        <w:rPr>
          <w:rFonts w:ascii="Arial" w:hAnsi="Arial"/>
          <w:sz w:val="22"/>
          <w:szCs w:val="22"/>
        </w:rPr>
        <w:t xml:space="preserve"> K, </w:t>
      </w:r>
      <w:proofErr w:type="spellStart"/>
      <w:r>
        <w:rPr>
          <w:rFonts w:ascii="Arial" w:hAnsi="Arial"/>
          <w:sz w:val="22"/>
          <w:szCs w:val="22"/>
        </w:rPr>
        <w:t>Cardinali</w:t>
      </w:r>
      <w:proofErr w:type="spellEnd"/>
      <w:r>
        <w:rPr>
          <w:rFonts w:ascii="Arial" w:hAnsi="Arial"/>
          <w:sz w:val="22"/>
          <w:szCs w:val="22"/>
        </w:rPr>
        <w:t xml:space="preserve"> G, </w:t>
      </w:r>
      <w:proofErr w:type="spellStart"/>
      <w:r>
        <w:rPr>
          <w:rFonts w:ascii="Arial" w:hAnsi="Arial"/>
          <w:sz w:val="22"/>
          <w:szCs w:val="22"/>
        </w:rPr>
        <w:t>Eberhardt</w:t>
      </w:r>
      <w:proofErr w:type="spellEnd"/>
      <w:r>
        <w:rPr>
          <w:rFonts w:ascii="Arial" w:hAnsi="Arial"/>
          <w:sz w:val="22"/>
          <w:szCs w:val="22"/>
        </w:rPr>
        <w:t xml:space="preserve"> U, de </w:t>
      </w:r>
      <w:proofErr w:type="spellStart"/>
      <w:r>
        <w:rPr>
          <w:rFonts w:ascii="Arial" w:hAnsi="Arial"/>
          <w:sz w:val="22"/>
          <w:szCs w:val="22"/>
        </w:rPr>
        <w:t>Vries</w:t>
      </w:r>
      <w:proofErr w:type="spellEnd"/>
      <w:r>
        <w:rPr>
          <w:rFonts w:ascii="Arial" w:hAnsi="Arial"/>
          <w:sz w:val="22"/>
          <w:szCs w:val="22"/>
        </w:rPr>
        <w:t xml:space="preserve"> M, Robert V (2015).</w:t>
      </w:r>
      <w:r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>One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fungus, which genes? Development and assessment of universal primers for potential secondary fungal DNA barcodes. </w:t>
      </w:r>
      <w:proofErr w:type="spellStart"/>
      <w:r>
        <w:rPr>
          <w:rFonts w:ascii="Arial" w:hAnsi="Arial"/>
          <w:sz w:val="22"/>
          <w:szCs w:val="22"/>
        </w:rPr>
        <w:t>Persoonia</w:t>
      </w:r>
      <w:proofErr w:type="spellEnd"/>
      <w:r>
        <w:rPr>
          <w:rFonts w:ascii="Arial" w:hAnsi="Arial"/>
          <w:sz w:val="22"/>
          <w:szCs w:val="22"/>
        </w:rPr>
        <w:t xml:space="preserve"> 35: 242–263. </w:t>
      </w:r>
      <w:proofErr w:type="spellStart"/>
      <w:r>
        <w:rPr>
          <w:rFonts w:ascii="Arial" w:hAnsi="Arial"/>
          <w:sz w:val="22"/>
          <w:szCs w:val="22"/>
        </w:rPr>
        <w:t>doi</w:t>
      </w:r>
      <w:proofErr w:type="spellEnd"/>
      <w:r>
        <w:rPr>
          <w:rFonts w:ascii="Arial" w:hAnsi="Arial"/>
          <w:sz w:val="22"/>
          <w:szCs w:val="22"/>
        </w:rPr>
        <w:t>: 10.3767/003158515X689135</w:t>
      </w:r>
    </w:p>
    <w:p w14:paraId="2FBAA1B3" w14:textId="77777777" w:rsidR="00B60AE0" w:rsidRDefault="00B27C4A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Visagie</w:t>
      </w:r>
      <w:proofErr w:type="spellEnd"/>
      <w:r>
        <w:rPr>
          <w:rFonts w:ascii="Arial" w:hAnsi="Arial"/>
          <w:sz w:val="22"/>
          <w:szCs w:val="22"/>
        </w:rPr>
        <w:t xml:space="preserve"> CM, </w:t>
      </w: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Frisvad</w:t>
      </w:r>
      <w:proofErr w:type="spellEnd"/>
      <w:r>
        <w:rPr>
          <w:rFonts w:ascii="Arial" w:hAnsi="Arial"/>
          <w:sz w:val="22"/>
          <w:szCs w:val="22"/>
        </w:rPr>
        <w:t xml:space="preserve"> JC,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Seifert KA, Samson RA, Jacobs K (2015). Five new </w:t>
      </w:r>
      <w:r>
        <w:rPr>
          <w:rFonts w:ascii="Arial" w:hAnsi="Arial"/>
          <w:i/>
          <w:iCs/>
          <w:sz w:val="22"/>
          <w:szCs w:val="22"/>
        </w:rPr>
        <w:t>Talaromyces</w:t>
      </w:r>
      <w:r>
        <w:rPr>
          <w:rFonts w:ascii="Arial" w:hAnsi="Arial"/>
          <w:sz w:val="22"/>
          <w:szCs w:val="22"/>
        </w:rPr>
        <w:t xml:space="preserve"> species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with </w:t>
      </w:r>
      <w:proofErr w:type="spellStart"/>
      <w:r>
        <w:rPr>
          <w:rFonts w:ascii="Arial" w:hAnsi="Arial"/>
          <w:sz w:val="22"/>
          <w:szCs w:val="22"/>
        </w:rPr>
        <w:t>ampulliform</w:t>
      </w:r>
      <w:proofErr w:type="spellEnd"/>
      <w:r>
        <w:rPr>
          <w:rFonts w:ascii="Arial" w:hAnsi="Arial"/>
          <w:sz w:val="22"/>
          <w:szCs w:val="22"/>
        </w:rPr>
        <w:t xml:space="preserve">-like </w:t>
      </w:r>
      <w:proofErr w:type="spellStart"/>
      <w:r>
        <w:rPr>
          <w:rFonts w:ascii="Arial" w:hAnsi="Arial"/>
          <w:sz w:val="22"/>
          <w:szCs w:val="22"/>
        </w:rPr>
        <w:t>phialides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globose</w:t>
      </w:r>
      <w:proofErr w:type="spellEnd"/>
      <w:r>
        <w:rPr>
          <w:rFonts w:ascii="Arial" w:hAnsi="Arial"/>
          <w:sz w:val="22"/>
          <w:szCs w:val="22"/>
        </w:rPr>
        <w:t xml:space="preserve"> rough walled conidia </w:t>
      </w:r>
      <w:proofErr w:type="spellStart"/>
      <w:r>
        <w:rPr>
          <w:rFonts w:ascii="Arial" w:hAnsi="Arial"/>
          <w:sz w:val="22"/>
          <w:szCs w:val="22"/>
          <w:lang w:val="pt-PT"/>
        </w:rPr>
        <w:t>resembling</w:t>
      </w:r>
      <w:proofErr w:type="spellEnd"/>
      <w:r>
        <w:rPr>
          <w:rFonts w:ascii="Arial" w:hAnsi="Arial"/>
          <w:sz w:val="22"/>
          <w:szCs w:val="22"/>
          <w:lang w:val="pt-PT"/>
        </w:rPr>
        <w:t xml:space="preserve"> </w:t>
      </w:r>
      <w:r>
        <w:rPr>
          <w:rFonts w:ascii="Arial" w:hAnsi="Arial"/>
          <w:i/>
          <w:iCs/>
          <w:sz w:val="22"/>
          <w:szCs w:val="22"/>
          <w:lang w:val="pt-PT"/>
        </w:rPr>
        <w:t xml:space="preserve">T. </w:t>
      </w:r>
      <w:proofErr w:type="spellStart"/>
      <w:r>
        <w:rPr>
          <w:rFonts w:ascii="Arial" w:hAnsi="Arial"/>
          <w:i/>
          <w:iCs/>
          <w:sz w:val="22"/>
          <w:szCs w:val="22"/>
          <w:lang w:val="pt-PT"/>
        </w:rPr>
        <w:t>verruculosus</w:t>
      </w:r>
      <w:proofErr w:type="spellEnd"/>
      <w:r>
        <w:rPr>
          <w:rFonts w:ascii="Arial" w:hAnsi="Arial"/>
          <w:i/>
          <w:iCs/>
          <w:sz w:val="22"/>
          <w:szCs w:val="22"/>
          <w:lang w:val="pt-PT"/>
        </w:rPr>
        <w:t>.</w:t>
      </w:r>
      <w:r>
        <w:rPr>
          <w:rFonts w:ascii="Arial" w:hAnsi="Arial"/>
          <w:sz w:val="22"/>
          <w:szCs w:val="22"/>
          <w:lang w:val="pt-P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pt-PT"/>
        </w:rPr>
        <w:t>Mycoscience</w:t>
      </w:r>
      <w:proofErr w:type="spellEnd"/>
      <w:r>
        <w:rPr>
          <w:rFonts w:ascii="Arial" w:hAnsi="Arial"/>
          <w:sz w:val="22"/>
          <w:szCs w:val="22"/>
          <w:lang w:val="pt-PT"/>
        </w:rPr>
        <w:t xml:space="preserve"> 56: 486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  <w:lang w:val="pt-PT"/>
        </w:rPr>
        <w:t>502. https://doi.org/10.1016/j.myc.2015.02.005</w:t>
      </w:r>
    </w:p>
    <w:p w14:paraId="25DA144A" w14:textId="77777777" w:rsidR="00B60AE0" w:rsidRDefault="00B27C4A">
      <w:pPr>
        <w:pStyle w:val="Heading2"/>
        <w:tabs>
          <w:tab w:val="clear" w:pos="9972"/>
          <w:tab w:val="right" w:pos="9340"/>
        </w:tabs>
      </w:pPr>
      <w:bookmarkStart w:id="3" w:name="OLE_LINK7"/>
      <w:bookmarkEnd w:id="2"/>
      <w:r>
        <w:t>Peer-reviewed Papers 2014:</w:t>
      </w:r>
    </w:p>
    <w:p w14:paraId="3A492091" w14:textId="77777777" w:rsidR="00B60AE0" w:rsidRDefault="00B27C4A">
      <w:pPr>
        <w:pStyle w:val="BodyHangingIndent"/>
        <w:numPr>
          <w:ilvl w:val="0"/>
          <w:numId w:val="14"/>
        </w:numPr>
        <w:rPr>
          <w:i/>
          <w:iCs/>
        </w:rPr>
      </w:pPr>
      <w:proofErr w:type="spellStart"/>
      <w:r>
        <w:t>Houbraken</w:t>
      </w:r>
      <w:proofErr w:type="spellEnd"/>
      <w:r>
        <w:t xml:space="preserve"> J, </w:t>
      </w:r>
      <w:proofErr w:type="spellStart"/>
      <w:r>
        <w:t>Visagie</w:t>
      </w:r>
      <w:proofErr w:type="spellEnd"/>
      <w:r>
        <w:t xml:space="preserve"> CM, Meijer M, </w:t>
      </w:r>
      <w:proofErr w:type="spellStart"/>
      <w:r>
        <w:t>Frisvad</w:t>
      </w:r>
      <w:proofErr w:type="spellEnd"/>
      <w:r>
        <w:t xml:space="preserve"> JC, Busby PE, Pitt JI, Seifert KA, Louis-Seize G, </w:t>
      </w:r>
      <w:proofErr w:type="spellStart"/>
      <w:r>
        <w:t>Demirel</w:t>
      </w:r>
      <w:proofErr w:type="spellEnd"/>
      <w:r>
        <w:t xml:space="preserve"> R, </w:t>
      </w:r>
      <w:r>
        <w:rPr>
          <w:b/>
          <w:bCs/>
        </w:rPr>
        <w:t>Yilmaz N</w:t>
      </w:r>
      <w:r>
        <w:t xml:space="preserve">, Jacobs K, Christensen M, Samson RA. 2014. A taxonomic and phylogenetic revision of </w:t>
      </w:r>
      <w:r>
        <w:rPr>
          <w:i/>
          <w:iCs/>
        </w:rPr>
        <w:t xml:space="preserve">Penicillium </w:t>
      </w:r>
      <w:r>
        <w:t xml:space="preserve">section </w:t>
      </w:r>
      <w:proofErr w:type="spellStart"/>
      <w:r>
        <w:rPr>
          <w:i/>
          <w:iCs/>
        </w:rPr>
        <w:t>Aspergilloides</w:t>
      </w:r>
      <w:proofErr w:type="spellEnd"/>
      <w:r>
        <w:rPr>
          <w:i/>
          <w:iCs/>
        </w:rPr>
        <w:t xml:space="preserve">. </w:t>
      </w:r>
      <w:r>
        <w:t>Studies in Mycology 78: 373–451. https://doi.org/10.1016/j.simyco.2014.09.002</w:t>
      </w:r>
    </w:p>
    <w:p w14:paraId="227331AB" w14:textId="77777777" w:rsidR="00B60AE0" w:rsidRDefault="00B27C4A">
      <w:pPr>
        <w:pStyle w:val="BodyHangingIndent"/>
        <w:numPr>
          <w:ilvl w:val="0"/>
          <w:numId w:val="14"/>
        </w:numPr>
      </w:pPr>
      <w:proofErr w:type="spellStart"/>
      <w:r>
        <w:t>Visagie</w:t>
      </w:r>
      <w:proofErr w:type="spellEnd"/>
      <w:r>
        <w:t xml:space="preserve"> CM, </w:t>
      </w:r>
      <w:proofErr w:type="spellStart"/>
      <w:r>
        <w:t>Varga</w:t>
      </w:r>
      <w:proofErr w:type="spellEnd"/>
      <w:r>
        <w:t xml:space="preserve"> J, </w:t>
      </w:r>
      <w:proofErr w:type="spellStart"/>
      <w:r>
        <w:t>Houbraken</w:t>
      </w:r>
      <w:proofErr w:type="spellEnd"/>
      <w:r>
        <w:t xml:space="preserve"> J, Meijer M, </w:t>
      </w:r>
      <w:proofErr w:type="spellStart"/>
      <w:r>
        <w:t>Kocsube</w:t>
      </w:r>
      <w:proofErr w:type="spellEnd"/>
      <w:r>
        <w:t xml:space="preserve"> S, </w:t>
      </w:r>
      <w:r>
        <w:rPr>
          <w:b/>
          <w:bCs/>
        </w:rPr>
        <w:t>Yilmaz N</w:t>
      </w:r>
      <w:r>
        <w:t xml:space="preserve">, </w:t>
      </w:r>
      <w:proofErr w:type="spellStart"/>
      <w:r>
        <w:t>Fotedar</w:t>
      </w:r>
      <w:proofErr w:type="spellEnd"/>
      <w:r>
        <w:t xml:space="preserve"> R, Seifert KA, </w:t>
      </w:r>
      <w:proofErr w:type="spellStart"/>
      <w:r>
        <w:t>Frisvad</w:t>
      </w:r>
      <w:proofErr w:type="spellEnd"/>
      <w:r>
        <w:t xml:space="preserve"> JC, Samson RA. 2014. </w:t>
      </w:r>
      <w:proofErr w:type="spellStart"/>
      <w:r>
        <w:t>Ochratoxin</w:t>
      </w:r>
      <w:proofErr w:type="spellEnd"/>
      <w:r>
        <w:t xml:space="preserve"> production and taxonomy of the yellow </w:t>
      </w:r>
      <w:proofErr w:type="spellStart"/>
      <w:r>
        <w:t>aspergilli</w:t>
      </w:r>
      <w:proofErr w:type="spellEnd"/>
      <w:r>
        <w:t xml:space="preserve"> (</w:t>
      </w:r>
      <w:proofErr w:type="spellStart"/>
      <w:r>
        <w:rPr>
          <w:i/>
          <w:iCs/>
        </w:rPr>
        <w:t>Aspergillus</w:t>
      </w:r>
      <w:proofErr w:type="spellEnd"/>
      <w:r>
        <w:t xml:space="preserve"> section </w:t>
      </w:r>
      <w:proofErr w:type="spellStart"/>
      <w:r>
        <w:rPr>
          <w:i/>
          <w:iCs/>
        </w:rPr>
        <w:t>Circumdati</w:t>
      </w:r>
      <w:proofErr w:type="spellEnd"/>
      <w:r>
        <w:t>). Studies in Mycology 78: 1–61. 10.1016/j.simyco.2014.07.001</w:t>
      </w:r>
    </w:p>
    <w:p w14:paraId="3845428A" w14:textId="77777777" w:rsidR="00B60AE0" w:rsidRDefault="00B27C4A">
      <w:pPr>
        <w:pStyle w:val="BodyHangingIndent"/>
        <w:numPr>
          <w:ilvl w:val="0"/>
          <w:numId w:val="14"/>
        </w:numPr>
      </w:pPr>
      <w:r>
        <w:rPr>
          <w:b/>
          <w:bCs/>
        </w:rPr>
        <w:t>Yilmaz N</w:t>
      </w:r>
      <w:r>
        <w:t xml:space="preserve">, </w:t>
      </w:r>
      <w:proofErr w:type="spellStart"/>
      <w:r>
        <w:t>V</w:t>
      </w:r>
      <w:r>
        <w:rPr>
          <w:b/>
          <w:bCs/>
        </w:rPr>
        <w:t>i</w:t>
      </w:r>
      <w:r>
        <w:t>sagie</w:t>
      </w:r>
      <w:proofErr w:type="spellEnd"/>
      <w:r>
        <w:t xml:space="preserve"> CM, </w:t>
      </w:r>
      <w:proofErr w:type="spellStart"/>
      <w:r>
        <w:t>Houbraken</w:t>
      </w:r>
      <w:proofErr w:type="spellEnd"/>
      <w:r>
        <w:t xml:space="preserve"> J, </w:t>
      </w:r>
      <w:proofErr w:type="spellStart"/>
      <w:r>
        <w:t>Frisvad</w:t>
      </w:r>
      <w:proofErr w:type="spellEnd"/>
      <w:r>
        <w:t xml:space="preserve"> JC, Samson RA. 2014. </w:t>
      </w:r>
      <w:proofErr w:type="spellStart"/>
      <w:r>
        <w:t>Polyphasic</w:t>
      </w:r>
      <w:proofErr w:type="spellEnd"/>
      <w:r>
        <w:t xml:space="preserve"> taxonomy of the genus </w:t>
      </w:r>
      <w:r>
        <w:rPr>
          <w:i/>
          <w:iCs/>
        </w:rPr>
        <w:t>Talaromyces</w:t>
      </w:r>
      <w:r>
        <w:t>. Studies in Mycology 78: 175–341.</w:t>
      </w:r>
      <w:bookmarkEnd w:id="3"/>
      <w:r>
        <w:t xml:space="preserve"> </w:t>
      </w:r>
      <w:proofErr w:type="spellStart"/>
      <w:r>
        <w:t>doi</w:t>
      </w:r>
      <w:proofErr w:type="spellEnd"/>
      <w:r>
        <w:t>: 10.1016/j.simyco.2014.08.001</w:t>
      </w:r>
    </w:p>
    <w:p w14:paraId="541684AB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2013:</w:t>
      </w:r>
    </w:p>
    <w:p w14:paraId="7EEC7A78" w14:textId="77777777" w:rsidR="00B60AE0" w:rsidRDefault="00B27C4A">
      <w:pPr>
        <w:pStyle w:val="Body"/>
        <w:numPr>
          <w:ilvl w:val="0"/>
          <w:numId w:val="16"/>
        </w:numPr>
        <w:jc w:val="both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t>Frisvad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C, </w:t>
      </w:r>
      <w:r>
        <w:rPr>
          <w:rFonts w:ascii="Arial" w:hAnsi="Arial"/>
          <w:b/>
          <w:bCs/>
          <w:sz w:val="22"/>
          <w:szCs w:val="22"/>
          <w:lang w:val="nl-NL"/>
        </w:rPr>
        <w:t>Yilmaz N</w:t>
      </w:r>
      <w:r>
        <w:rPr>
          <w:rFonts w:ascii="Arial" w:hAnsi="Arial"/>
          <w:sz w:val="22"/>
          <w:szCs w:val="22"/>
          <w:lang w:val="nl-NL"/>
        </w:rPr>
        <w:t xml:space="preserve">, </w:t>
      </w:r>
      <w:proofErr w:type="spellStart"/>
      <w:r>
        <w:rPr>
          <w:rFonts w:ascii="Arial" w:hAnsi="Arial"/>
          <w:sz w:val="22"/>
          <w:szCs w:val="22"/>
          <w:lang w:val="nl-NL"/>
        </w:rPr>
        <w:t>Thrane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U, </w:t>
      </w:r>
      <w:proofErr w:type="spellStart"/>
      <w:r>
        <w:rPr>
          <w:rFonts w:ascii="Arial" w:hAnsi="Arial"/>
          <w:sz w:val="22"/>
          <w:szCs w:val="22"/>
          <w:lang w:val="nl-NL"/>
        </w:rPr>
        <w:t>Rasmussen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KB, Houbraken J, Samson RA. 2013. </w:t>
      </w:r>
      <w:r>
        <w:rPr>
          <w:rFonts w:ascii="Arial" w:hAnsi="Arial"/>
          <w:i/>
          <w:iCs/>
          <w:sz w:val="22"/>
          <w:szCs w:val="22"/>
        </w:rPr>
        <w:t>Talaromyces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  <w:szCs w:val="22"/>
        </w:rPr>
        <w:t>atroroseus</w:t>
      </w:r>
      <w:proofErr w:type="spellEnd"/>
      <w:r>
        <w:rPr>
          <w:rFonts w:ascii="Arial" w:hAnsi="Arial"/>
          <w:sz w:val="22"/>
          <w:szCs w:val="22"/>
        </w:rPr>
        <w:t xml:space="preserve">, a new species efficiently producing industrially relevant </w:t>
      </w:r>
      <w:proofErr w:type="gramStart"/>
      <w:r>
        <w:rPr>
          <w:rFonts w:ascii="Arial" w:hAnsi="Arial"/>
          <w:sz w:val="22"/>
          <w:szCs w:val="22"/>
        </w:rPr>
        <w:t>red</w:t>
      </w:r>
      <w:proofErr w:type="gramEnd"/>
      <w:r>
        <w:rPr>
          <w:rFonts w:ascii="Arial" w:hAnsi="Arial"/>
          <w:sz w:val="22"/>
          <w:szCs w:val="22"/>
        </w:rPr>
        <w:t xml:space="preserve"> pigments. </w:t>
      </w:r>
      <w:proofErr w:type="spellStart"/>
      <w:r>
        <w:rPr>
          <w:rFonts w:ascii="Arial" w:hAnsi="Arial"/>
          <w:sz w:val="22"/>
          <w:szCs w:val="22"/>
        </w:rPr>
        <w:t>PLoS</w:t>
      </w:r>
      <w:proofErr w:type="spellEnd"/>
      <w:r>
        <w:rPr>
          <w:rFonts w:ascii="Arial" w:hAnsi="Arial"/>
          <w:sz w:val="22"/>
          <w:szCs w:val="22"/>
        </w:rPr>
        <w:t xml:space="preserve"> One 8: e84102. </w:t>
      </w:r>
      <w:r>
        <w:rPr>
          <w:rFonts w:ascii="Arial" w:hAnsi="Arial"/>
          <w:sz w:val="22"/>
          <w:szCs w:val="22"/>
          <w:lang w:val="pt-PT"/>
        </w:rPr>
        <w:t>https://doi.org/10.1371/journal.pone.0084102</w:t>
      </w:r>
    </w:p>
    <w:p w14:paraId="51235271" w14:textId="77777777" w:rsidR="00B60AE0" w:rsidRDefault="00B27C4A">
      <w:pPr>
        <w:pStyle w:val="Body"/>
        <w:numPr>
          <w:ilvl w:val="0"/>
          <w:numId w:val="16"/>
        </w:numPr>
        <w:jc w:val="both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lastRenderedPageBreak/>
        <w:t>Manoch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L, </w:t>
      </w:r>
      <w:proofErr w:type="spellStart"/>
      <w:r>
        <w:rPr>
          <w:rFonts w:ascii="Arial" w:hAnsi="Arial"/>
          <w:sz w:val="22"/>
          <w:szCs w:val="22"/>
          <w:lang w:val="nl-NL"/>
        </w:rPr>
        <w:t>Dethoup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T, </w:t>
      </w: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Samson RA (2013). Two new </w:t>
      </w:r>
      <w:r>
        <w:rPr>
          <w:rFonts w:ascii="Arial" w:hAnsi="Arial"/>
          <w:i/>
          <w:iCs/>
          <w:sz w:val="22"/>
          <w:szCs w:val="22"/>
        </w:rPr>
        <w:t>Talaromyces</w:t>
      </w:r>
      <w:r>
        <w:rPr>
          <w:rFonts w:ascii="Arial" w:hAnsi="Arial"/>
          <w:sz w:val="22"/>
          <w:szCs w:val="22"/>
        </w:rPr>
        <w:t xml:space="preserve"> species from soil in Thailand. </w:t>
      </w:r>
      <w:proofErr w:type="spellStart"/>
      <w:r>
        <w:rPr>
          <w:rFonts w:ascii="Arial" w:hAnsi="Arial"/>
          <w:sz w:val="22"/>
          <w:szCs w:val="22"/>
        </w:rPr>
        <w:t>Mycoscience</w:t>
      </w:r>
      <w:proofErr w:type="spellEnd"/>
      <w:r>
        <w:rPr>
          <w:rFonts w:ascii="Arial" w:hAnsi="Arial"/>
          <w:sz w:val="22"/>
          <w:szCs w:val="22"/>
        </w:rPr>
        <w:t xml:space="preserve"> 2013:1–8. https://doi.org/10.1016/j.myc.2012.12.002</w:t>
      </w:r>
    </w:p>
    <w:p w14:paraId="531E94D6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2012:</w:t>
      </w:r>
    </w:p>
    <w:p w14:paraId="5740C323" w14:textId="77777777" w:rsidR="00B60AE0" w:rsidRDefault="00B27C4A">
      <w:pPr>
        <w:pStyle w:val="BodyHangingIndentnumbered"/>
        <w:numPr>
          <w:ilvl w:val="0"/>
          <w:numId w:val="18"/>
        </w:numPr>
      </w:pPr>
      <w:r>
        <w:rPr>
          <w:b/>
          <w:bCs/>
        </w:rPr>
        <w:t>Yilmaz N</w:t>
      </w:r>
      <w:r>
        <w:t xml:space="preserve">, </w:t>
      </w:r>
      <w:proofErr w:type="spellStart"/>
      <w:r>
        <w:t>Houbraken</w:t>
      </w:r>
      <w:proofErr w:type="spellEnd"/>
      <w:r>
        <w:t xml:space="preserve"> J, Hoekstra ES, </w:t>
      </w:r>
      <w:proofErr w:type="spellStart"/>
      <w:r>
        <w:t>Frisvad</w:t>
      </w:r>
      <w:proofErr w:type="spellEnd"/>
      <w:r>
        <w:t xml:space="preserve"> JC, </w:t>
      </w:r>
      <w:proofErr w:type="spellStart"/>
      <w:r>
        <w:t>Visagie</w:t>
      </w:r>
      <w:proofErr w:type="spellEnd"/>
      <w:r>
        <w:t xml:space="preserve"> CM, Samson RA (2012). Delimitation and </w:t>
      </w:r>
      <w:proofErr w:type="spellStart"/>
      <w:r>
        <w:t>characterisation</w:t>
      </w:r>
      <w:proofErr w:type="spellEnd"/>
      <w:r>
        <w:t xml:space="preserve"> of </w:t>
      </w:r>
      <w:r>
        <w:rPr>
          <w:i/>
          <w:iCs/>
        </w:rPr>
        <w:t>Talaromyces</w:t>
      </w:r>
      <w:r>
        <w:t xml:space="preserve"> </w:t>
      </w:r>
      <w:proofErr w:type="spellStart"/>
      <w:r>
        <w:rPr>
          <w:i/>
          <w:iCs/>
        </w:rPr>
        <w:t>purpurogenus</w:t>
      </w:r>
      <w:proofErr w:type="spellEnd"/>
      <w:r>
        <w:t xml:space="preserve"> and related species. </w:t>
      </w:r>
      <w:proofErr w:type="spellStart"/>
      <w:r>
        <w:t>Persoonia</w:t>
      </w:r>
      <w:proofErr w:type="spellEnd"/>
      <w:r>
        <w:t xml:space="preserve"> 29: 39–54. </w:t>
      </w:r>
      <w:proofErr w:type="spellStart"/>
      <w:r>
        <w:t>doi</w:t>
      </w:r>
      <w:proofErr w:type="spellEnd"/>
      <w:r>
        <w:t>: 10.3767/003158512X659500</w:t>
      </w:r>
    </w:p>
    <w:p w14:paraId="6A8AF70B" w14:textId="77777777" w:rsidR="00B60AE0" w:rsidRDefault="00B27C4A">
      <w:pPr>
        <w:pStyle w:val="NoSpacing"/>
        <w:numPr>
          <w:ilvl w:val="0"/>
          <w:numId w:val="19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Gunes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G, </w:t>
      </w:r>
      <w:r>
        <w:rPr>
          <w:rFonts w:ascii="Arial" w:hAnsi="Arial"/>
          <w:b/>
          <w:bCs/>
          <w:color w:val="333333"/>
          <w:sz w:val="22"/>
          <w:szCs w:val="22"/>
          <w:u w:color="333333"/>
        </w:rPr>
        <w:t>Yilmaz N</w:t>
      </w:r>
      <w:r>
        <w:rPr>
          <w:rFonts w:ascii="Arial" w:hAnsi="Arial"/>
          <w:color w:val="333333"/>
          <w:sz w:val="22"/>
          <w:szCs w:val="22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Ozturk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A (2012). Effects of irradiation dose, O2 and CO2 concentrations in packages on foodborne pathogenic bacteria and quality of ready-to-cook seasoned ground beef product (meatball) during refrigerated storage. The Scientific World Journal, Vol. 2012, s. doi:10.1100/2012/274219.</w:t>
      </w:r>
    </w:p>
    <w:p w14:paraId="70345F53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2011:</w:t>
      </w:r>
    </w:p>
    <w:p w14:paraId="2439D66F" w14:textId="77777777" w:rsidR="00B60AE0" w:rsidRDefault="00B27C4A">
      <w:pPr>
        <w:pStyle w:val="BodyHangingIndentnumbered"/>
        <w:numPr>
          <w:ilvl w:val="0"/>
          <w:numId w:val="21"/>
        </w:numPr>
      </w:pPr>
      <w:r>
        <w:t xml:space="preserve">Samson RA, </w:t>
      </w:r>
      <w:r>
        <w:rPr>
          <w:b/>
          <w:bCs/>
        </w:rPr>
        <w:t>Yilmaz N</w:t>
      </w:r>
      <w:r>
        <w:t xml:space="preserve">, </w:t>
      </w:r>
      <w:proofErr w:type="spellStart"/>
      <w:r>
        <w:t>Houbraken</w:t>
      </w:r>
      <w:proofErr w:type="spellEnd"/>
      <w:r>
        <w:t xml:space="preserve"> J, </w:t>
      </w:r>
      <w:proofErr w:type="spellStart"/>
      <w:r>
        <w:t>Spierenburg</w:t>
      </w:r>
      <w:proofErr w:type="spellEnd"/>
      <w:r>
        <w:t xml:space="preserve"> H, Seifert KA, Peterson SW, </w:t>
      </w:r>
      <w:proofErr w:type="spellStart"/>
      <w:r>
        <w:t>Varga</w:t>
      </w:r>
      <w:proofErr w:type="spellEnd"/>
      <w:r>
        <w:t xml:space="preserve"> J, </w:t>
      </w:r>
      <w:proofErr w:type="spellStart"/>
      <w:r>
        <w:t>Frisvad</w:t>
      </w:r>
      <w:proofErr w:type="spellEnd"/>
      <w:r>
        <w:t xml:space="preserve"> JC (2011). Phylogeny and nomenclature of the genus </w:t>
      </w:r>
      <w:r>
        <w:rPr>
          <w:i/>
          <w:iCs/>
        </w:rPr>
        <w:t>Talaromyces</w:t>
      </w:r>
      <w:r>
        <w:t xml:space="preserve"> and taxa accommodated in </w:t>
      </w:r>
      <w:r>
        <w:rPr>
          <w:i/>
          <w:iCs/>
        </w:rPr>
        <w:t>Penicillium</w:t>
      </w:r>
      <w:r>
        <w:t xml:space="preserve"> subgenus </w:t>
      </w:r>
      <w:r>
        <w:rPr>
          <w:i/>
          <w:iCs/>
        </w:rPr>
        <w:t>Biverticillium</w:t>
      </w:r>
      <w:r>
        <w:t xml:space="preserve">. Studies in Mycology 70: 159–184. </w:t>
      </w:r>
      <w:proofErr w:type="spellStart"/>
      <w:r>
        <w:t>doi</w:t>
      </w:r>
      <w:proofErr w:type="spellEnd"/>
      <w:r>
        <w:t>: 10.3114/sim.2011.70.04</w:t>
      </w:r>
    </w:p>
    <w:p w14:paraId="59E42DB9" w14:textId="77777777" w:rsidR="00B60AE0" w:rsidRDefault="00B27C4A">
      <w:pPr>
        <w:pStyle w:val="NoSpacing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Hawksworth</w:t>
      </w:r>
      <w:proofErr w:type="spellEnd"/>
      <w:r>
        <w:rPr>
          <w:rFonts w:ascii="Arial" w:hAnsi="Arial"/>
          <w:sz w:val="22"/>
          <w:szCs w:val="22"/>
        </w:rPr>
        <w:t xml:space="preserve"> DL, </w:t>
      </w:r>
      <w:proofErr w:type="spellStart"/>
      <w:r>
        <w:rPr>
          <w:rFonts w:ascii="Arial" w:hAnsi="Arial"/>
          <w:sz w:val="22"/>
          <w:szCs w:val="22"/>
        </w:rPr>
        <w:t>Crous</w:t>
      </w:r>
      <w:proofErr w:type="spellEnd"/>
      <w:r>
        <w:rPr>
          <w:rFonts w:ascii="Arial" w:hAnsi="Arial"/>
          <w:sz w:val="22"/>
          <w:szCs w:val="22"/>
        </w:rPr>
        <w:t xml:space="preserve"> PW, Redhead SA, Reynolds DR, Samson RA, Seifert KA, Taylor JW, </w:t>
      </w:r>
      <w:proofErr w:type="spellStart"/>
      <w:r>
        <w:rPr>
          <w:rFonts w:ascii="Arial" w:hAnsi="Arial"/>
          <w:sz w:val="22"/>
          <w:szCs w:val="22"/>
        </w:rPr>
        <w:t>Wingfield</w:t>
      </w:r>
      <w:proofErr w:type="spellEnd"/>
      <w:r>
        <w:rPr>
          <w:rFonts w:ascii="Arial" w:hAnsi="Arial"/>
          <w:sz w:val="22"/>
          <w:szCs w:val="22"/>
        </w:rPr>
        <w:t xml:space="preserve"> MJ, Abaci O, </w:t>
      </w:r>
      <w:proofErr w:type="spellStart"/>
      <w:r>
        <w:rPr>
          <w:rFonts w:ascii="Arial" w:hAnsi="Arial"/>
          <w:sz w:val="22"/>
          <w:szCs w:val="22"/>
        </w:rPr>
        <w:t>Aime</w:t>
      </w:r>
      <w:proofErr w:type="spellEnd"/>
      <w:r>
        <w:rPr>
          <w:rFonts w:ascii="Arial" w:hAnsi="Arial"/>
          <w:sz w:val="22"/>
          <w:szCs w:val="22"/>
        </w:rPr>
        <w:t xml:space="preserve"> C, </w:t>
      </w:r>
      <w:proofErr w:type="spellStart"/>
      <w:r>
        <w:rPr>
          <w:rFonts w:ascii="Arial" w:hAnsi="Arial"/>
          <w:sz w:val="22"/>
          <w:szCs w:val="22"/>
        </w:rPr>
        <w:t>Asan</w:t>
      </w:r>
      <w:proofErr w:type="spellEnd"/>
      <w:r>
        <w:rPr>
          <w:rFonts w:ascii="Arial" w:hAnsi="Arial"/>
          <w:sz w:val="22"/>
          <w:szCs w:val="22"/>
        </w:rPr>
        <w:t xml:space="preserve"> A, Bai FY, de Beer ZW, </w:t>
      </w:r>
      <w:proofErr w:type="spellStart"/>
      <w:r>
        <w:rPr>
          <w:rFonts w:ascii="Arial" w:hAnsi="Arial"/>
          <w:sz w:val="22"/>
          <w:szCs w:val="22"/>
        </w:rPr>
        <w:t>Begerow</w:t>
      </w:r>
      <w:proofErr w:type="spellEnd"/>
      <w:r>
        <w:rPr>
          <w:rFonts w:ascii="Arial" w:hAnsi="Arial"/>
          <w:sz w:val="22"/>
          <w:szCs w:val="22"/>
        </w:rPr>
        <w:t xml:space="preserve"> D, </w:t>
      </w:r>
      <w:proofErr w:type="spellStart"/>
      <w:r>
        <w:rPr>
          <w:rFonts w:ascii="Arial" w:hAnsi="Arial"/>
          <w:sz w:val="22"/>
          <w:szCs w:val="22"/>
        </w:rPr>
        <w:t>Berikten</w:t>
      </w:r>
      <w:proofErr w:type="spellEnd"/>
      <w:r>
        <w:rPr>
          <w:rFonts w:ascii="Arial" w:hAnsi="Arial"/>
          <w:sz w:val="22"/>
          <w:szCs w:val="22"/>
        </w:rPr>
        <w:t xml:space="preserve"> D, </w:t>
      </w:r>
      <w:proofErr w:type="spellStart"/>
      <w:r>
        <w:rPr>
          <w:rFonts w:ascii="Arial" w:hAnsi="Arial"/>
          <w:sz w:val="22"/>
          <w:szCs w:val="22"/>
        </w:rPr>
        <w:t>Boekhout</w:t>
      </w:r>
      <w:proofErr w:type="spellEnd"/>
      <w:r>
        <w:rPr>
          <w:rFonts w:ascii="Arial" w:hAnsi="Arial"/>
          <w:sz w:val="22"/>
          <w:szCs w:val="22"/>
        </w:rPr>
        <w:t xml:space="preserve"> T, Buchanan PK, Burgess T, </w:t>
      </w:r>
      <w:proofErr w:type="spellStart"/>
      <w:r>
        <w:rPr>
          <w:rFonts w:ascii="Arial" w:hAnsi="Arial"/>
          <w:sz w:val="22"/>
          <w:szCs w:val="22"/>
        </w:rPr>
        <w:t>Buzina</w:t>
      </w:r>
      <w:proofErr w:type="spellEnd"/>
      <w:r>
        <w:rPr>
          <w:rFonts w:ascii="Arial" w:hAnsi="Arial"/>
          <w:sz w:val="22"/>
          <w:szCs w:val="22"/>
        </w:rPr>
        <w:t xml:space="preserve"> W, </w:t>
      </w:r>
      <w:proofErr w:type="spellStart"/>
      <w:r>
        <w:rPr>
          <w:rFonts w:ascii="Arial" w:hAnsi="Arial"/>
          <w:sz w:val="22"/>
          <w:szCs w:val="22"/>
        </w:rPr>
        <w:t>Cai</w:t>
      </w:r>
      <w:proofErr w:type="spellEnd"/>
      <w:r>
        <w:rPr>
          <w:rFonts w:ascii="Arial" w:hAnsi="Arial"/>
          <w:sz w:val="22"/>
          <w:szCs w:val="22"/>
        </w:rPr>
        <w:t xml:space="preserve"> L, Cannon PF, Crane JL, </w:t>
      </w:r>
      <w:proofErr w:type="spellStart"/>
      <w:r>
        <w:rPr>
          <w:rFonts w:ascii="Arial" w:hAnsi="Arial"/>
          <w:sz w:val="22"/>
          <w:szCs w:val="22"/>
        </w:rPr>
        <w:t>Damm</w:t>
      </w:r>
      <w:proofErr w:type="spellEnd"/>
      <w:r>
        <w:rPr>
          <w:rFonts w:ascii="Arial" w:hAnsi="Arial"/>
          <w:sz w:val="22"/>
          <w:szCs w:val="22"/>
        </w:rPr>
        <w:t xml:space="preserve"> U, </w:t>
      </w:r>
      <w:proofErr w:type="spellStart"/>
      <w:r>
        <w:rPr>
          <w:rFonts w:ascii="Arial" w:hAnsi="Arial"/>
          <w:sz w:val="22"/>
          <w:szCs w:val="22"/>
        </w:rPr>
        <w:t>Danoel</w:t>
      </w:r>
      <w:proofErr w:type="spellEnd"/>
      <w:r>
        <w:rPr>
          <w:rFonts w:ascii="Arial" w:hAnsi="Arial"/>
          <w:sz w:val="22"/>
          <w:szCs w:val="22"/>
        </w:rPr>
        <w:t xml:space="preserve"> HM, van </w:t>
      </w:r>
      <w:proofErr w:type="spellStart"/>
      <w:r>
        <w:rPr>
          <w:rFonts w:ascii="Arial" w:hAnsi="Arial"/>
          <w:sz w:val="22"/>
          <w:szCs w:val="22"/>
        </w:rPr>
        <w:t>Diepeningen</w:t>
      </w:r>
      <w:proofErr w:type="spellEnd"/>
      <w:r>
        <w:rPr>
          <w:rFonts w:ascii="Arial" w:hAnsi="Arial"/>
          <w:sz w:val="22"/>
          <w:szCs w:val="22"/>
        </w:rPr>
        <w:t xml:space="preserve"> AD, </w:t>
      </w:r>
      <w:proofErr w:type="spellStart"/>
      <w:r>
        <w:rPr>
          <w:rFonts w:ascii="Arial" w:hAnsi="Arial"/>
          <w:sz w:val="22"/>
          <w:szCs w:val="22"/>
        </w:rPr>
        <w:t>Druzhinina</w:t>
      </w:r>
      <w:proofErr w:type="spellEnd"/>
      <w:r>
        <w:rPr>
          <w:rFonts w:ascii="Arial" w:hAnsi="Arial"/>
          <w:sz w:val="22"/>
          <w:szCs w:val="22"/>
        </w:rPr>
        <w:t xml:space="preserve"> I, Dyer PS, </w:t>
      </w:r>
      <w:proofErr w:type="spellStart"/>
      <w:r>
        <w:rPr>
          <w:rFonts w:ascii="Arial" w:hAnsi="Arial"/>
          <w:sz w:val="22"/>
          <w:szCs w:val="22"/>
        </w:rPr>
        <w:t>Eberhardt</w:t>
      </w:r>
      <w:proofErr w:type="spellEnd"/>
      <w:r>
        <w:rPr>
          <w:rFonts w:ascii="Arial" w:hAnsi="Arial"/>
          <w:sz w:val="22"/>
          <w:szCs w:val="22"/>
        </w:rPr>
        <w:t xml:space="preserve"> U, Fell JW, </w:t>
      </w:r>
      <w:proofErr w:type="spellStart"/>
      <w:r>
        <w:rPr>
          <w:rFonts w:ascii="Arial" w:hAnsi="Arial"/>
          <w:sz w:val="22"/>
          <w:szCs w:val="22"/>
        </w:rPr>
        <w:t>Frisvad</w:t>
      </w:r>
      <w:proofErr w:type="spellEnd"/>
      <w:r>
        <w:rPr>
          <w:rFonts w:ascii="Arial" w:hAnsi="Arial"/>
          <w:sz w:val="22"/>
          <w:szCs w:val="22"/>
        </w:rPr>
        <w:t xml:space="preserve"> JC, </w:t>
      </w:r>
      <w:proofErr w:type="spellStart"/>
      <w:r>
        <w:rPr>
          <w:rFonts w:ascii="Arial" w:hAnsi="Arial"/>
          <w:sz w:val="22"/>
          <w:szCs w:val="22"/>
        </w:rPr>
        <w:t>GEiser</w:t>
      </w:r>
      <w:proofErr w:type="spellEnd"/>
      <w:r>
        <w:rPr>
          <w:rFonts w:ascii="Arial" w:hAnsi="Arial"/>
          <w:sz w:val="22"/>
          <w:szCs w:val="22"/>
        </w:rPr>
        <w:t xml:space="preserve"> DM, </w:t>
      </w:r>
      <w:proofErr w:type="spellStart"/>
      <w:r>
        <w:rPr>
          <w:rFonts w:ascii="Arial" w:hAnsi="Arial"/>
          <w:sz w:val="22"/>
          <w:szCs w:val="22"/>
        </w:rPr>
        <w:t>Geml</w:t>
      </w:r>
      <w:proofErr w:type="spellEnd"/>
      <w:r>
        <w:rPr>
          <w:rFonts w:ascii="Arial" w:hAnsi="Arial"/>
          <w:sz w:val="22"/>
          <w:szCs w:val="22"/>
        </w:rPr>
        <w:t xml:space="preserve"> J, </w:t>
      </w:r>
      <w:proofErr w:type="spellStart"/>
      <w:r>
        <w:rPr>
          <w:rFonts w:ascii="Arial" w:hAnsi="Arial"/>
          <w:sz w:val="22"/>
          <w:szCs w:val="22"/>
        </w:rPr>
        <w:t>Gilenke</w:t>
      </w:r>
      <w:proofErr w:type="spellEnd"/>
      <w:r>
        <w:rPr>
          <w:rFonts w:ascii="Arial" w:hAnsi="Arial"/>
          <w:sz w:val="22"/>
          <w:szCs w:val="22"/>
        </w:rPr>
        <w:t xml:space="preserve"> C, </w:t>
      </w:r>
      <w:proofErr w:type="spellStart"/>
      <w:r>
        <w:rPr>
          <w:rFonts w:ascii="Arial" w:hAnsi="Arial"/>
          <w:sz w:val="22"/>
          <w:szCs w:val="22"/>
        </w:rPr>
        <w:t>Gräfenhan</w:t>
      </w:r>
      <w:proofErr w:type="spellEnd"/>
      <w:r>
        <w:rPr>
          <w:rFonts w:ascii="Arial" w:hAnsi="Arial"/>
          <w:sz w:val="22"/>
          <w:szCs w:val="22"/>
        </w:rPr>
        <w:t xml:space="preserve"> T, </w:t>
      </w:r>
      <w:proofErr w:type="spellStart"/>
      <w:r>
        <w:rPr>
          <w:rFonts w:ascii="Arial" w:hAnsi="Arial"/>
          <w:sz w:val="22"/>
          <w:szCs w:val="22"/>
        </w:rPr>
        <w:t>Groenewald</w:t>
      </w:r>
      <w:proofErr w:type="spellEnd"/>
      <w:r>
        <w:rPr>
          <w:rFonts w:ascii="Arial" w:hAnsi="Arial"/>
          <w:sz w:val="22"/>
          <w:szCs w:val="22"/>
        </w:rPr>
        <w:t xml:space="preserve"> JZ, </w:t>
      </w:r>
      <w:proofErr w:type="spellStart"/>
      <w:r>
        <w:rPr>
          <w:rFonts w:ascii="Arial" w:hAnsi="Arial"/>
          <w:sz w:val="22"/>
          <w:szCs w:val="22"/>
        </w:rPr>
        <w:t>Groenewald</w:t>
      </w:r>
      <w:proofErr w:type="spellEnd"/>
      <w:r>
        <w:rPr>
          <w:rFonts w:ascii="Arial" w:hAnsi="Arial"/>
          <w:sz w:val="22"/>
          <w:szCs w:val="22"/>
        </w:rPr>
        <w:t xml:space="preserve"> M, de </w:t>
      </w:r>
      <w:proofErr w:type="spellStart"/>
      <w:r>
        <w:rPr>
          <w:rFonts w:ascii="Arial" w:hAnsi="Arial"/>
          <w:sz w:val="22"/>
          <w:szCs w:val="22"/>
        </w:rPr>
        <w:t>Gruyter</w:t>
      </w:r>
      <w:proofErr w:type="spellEnd"/>
      <w:r>
        <w:rPr>
          <w:rFonts w:ascii="Arial" w:hAnsi="Arial"/>
          <w:sz w:val="22"/>
          <w:szCs w:val="22"/>
        </w:rPr>
        <w:t xml:space="preserve"> J, </w:t>
      </w:r>
      <w:proofErr w:type="spellStart"/>
      <w:r>
        <w:rPr>
          <w:rFonts w:ascii="Arial" w:hAnsi="Arial"/>
          <w:sz w:val="22"/>
          <w:szCs w:val="22"/>
        </w:rPr>
        <w:t>Guého-Kellermann</w:t>
      </w:r>
      <w:proofErr w:type="spellEnd"/>
      <w:r>
        <w:rPr>
          <w:rFonts w:ascii="Arial" w:hAnsi="Arial"/>
          <w:sz w:val="22"/>
          <w:szCs w:val="22"/>
        </w:rPr>
        <w:t xml:space="preserve"> E, </w:t>
      </w:r>
      <w:proofErr w:type="spellStart"/>
      <w:r>
        <w:rPr>
          <w:rFonts w:ascii="Arial" w:hAnsi="Arial"/>
          <w:sz w:val="22"/>
          <w:szCs w:val="22"/>
        </w:rPr>
        <w:t>Guo</w:t>
      </w:r>
      <w:proofErr w:type="spellEnd"/>
      <w:r>
        <w:rPr>
          <w:rFonts w:ascii="Arial" w:hAnsi="Arial"/>
          <w:sz w:val="22"/>
          <w:szCs w:val="22"/>
        </w:rPr>
        <w:t xml:space="preserve"> LD, </w:t>
      </w:r>
      <w:proofErr w:type="spellStart"/>
      <w:r>
        <w:rPr>
          <w:rFonts w:ascii="Arial" w:hAnsi="Arial"/>
          <w:sz w:val="22"/>
          <w:szCs w:val="22"/>
        </w:rPr>
        <w:t>Hibbett</w:t>
      </w:r>
      <w:proofErr w:type="spellEnd"/>
      <w:r>
        <w:rPr>
          <w:rFonts w:ascii="Arial" w:hAnsi="Arial"/>
          <w:sz w:val="22"/>
          <w:szCs w:val="22"/>
        </w:rPr>
        <w:t xml:space="preserve"> DS, Hong SB, de </w:t>
      </w:r>
      <w:proofErr w:type="spellStart"/>
      <w:r>
        <w:rPr>
          <w:rFonts w:ascii="Arial" w:hAnsi="Arial"/>
          <w:sz w:val="22"/>
          <w:szCs w:val="22"/>
        </w:rPr>
        <w:t>Hoog</w:t>
      </w:r>
      <w:proofErr w:type="spellEnd"/>
      <w:r>
        <w:rPr>
          <w:rFonts w:ascii="Arial" w:hAnsi="Arial"/>
          <w:sz w:val="22"/>
          <w:szCs w:val="22"/>
        </w:rPr>
        <w:t xml:space="preserve"> GS,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</w:t>
      </w:r>
      <w:proofErr w:type="spellStart"/>
      <w:r>
        <w:rPr>
          <w:rFonts w:ascii="Arial" w:hAnsi="Arial"/>
          <w:sz w:val="22"/>
          <w:szCs w:val="22"/>
        </w:rPr>
        <w:t>Huhndorf</w:t>
      </w:r>
      <w:proofErr w:type="spellEnd"/>
      <w:r>
        <w:rPr>
          <w:rFonts w:ascii="Arial" w:hAnsi="Arial"/>
          <w:sz w:val="22"/>
          <w:szCs w:val="22"/>
        </w:rPr>
        <w:t xml:space="preserve"> SM, Hyde KD, Ismail A, Johnston PR, </w:t>
      </w:r>
      <w:proofErr w:type="spellStart"/>
      <w:r>
        <w:rPr>
          <w:rFonts w:ascii="Arial" w:hAnsi="Arial"/>
          <w:sz w:val="22"/>
          <w:szCs w:val="22"/>
        </w:rPr>
        <w:t>Kadaifciler</w:t>
      </w:r>
      <w:proofErr w:type="spellEnd"/>
      <w:r>
        <w:rPr>
          <w:rFonts w:ascii="Arial" w:hAnsi="Arial"/>
          <w:sz w:val="22"/>
          <w:szCs w:val="22"/>
        </w:rPr>
        <w:t xml:space="preserve"> DG, Kirk PM, </w:t>
      </w:r>
      <w:proofErr w:type="spellStart"/>
      <w:r>
        <w:rPr>
          <w:rFonts w:ascii="Arial" w:hAnsi="Arial"/>
          <w:sz w:val="22"/>
          <w:szCs w:val="22"/>
        </w:rPr>
        <w:t>Kõljalg</w:t>
      </w:r>
      <w:proofErr w:type="spellEnd"/>
      <w:r>
        <w:rPr>
          <w:rFonts w:ascii="Arial" w:hAnsi="Arial"/>
          <w:sz w:val="22"/>
          <w:szCs w:val="22"/>
        </w:rPr>
        <w:t xml:space="preserve"> U, </w:t>
      </w:r>
      <w:proofErr w:type="spellStart"/>
      <w:r>
        <w:rPr>
          <w:rFonts w:ascii="Arial" w:hAnsi="Arial"/>
          <w:sz w:val="22"/>
          <w:szCs w:val="22"/>
        </w:rPr>
        <w:t>Kurtzman</w:t>
      </w:r>
      <w:proofErr w:type="spellEnd"/>
      <w:r>
        <w:rPr>
          <w:rFonts w:ascii="Arial" w:hAnsi="Arial"/>
          <w:sz w:val="22"/>
          <w:szCs w:val="22"/>
        </w:rPr>
        <w:t xml:space="preserve"> CP, </w:t>
      </w:r>
      <w:proofErr w:type="spellStart"/>
      <w:r>
        <w:rPr>
          <w:rFonts w:ascii="Arial" w:hAnsi="Arial"/>
          <w:sz w:val="22"/>
          <w:szCs w:val="22"/>
        </w:rPr>
        <w:t>Lagneau</w:t>
      </w:r>
      <w:proofErr w:type="spellEnd"/>
      <w:r>
        <w:rPr>
          <w:rFonts w:ascii="Arial" w:hAnsi="Arial"/>
          <w:sz w:val="22"/>
          <w:szCs w:val="22"/>
        </w:rPr>
        <w:t xml:space="preserve"> PE, Lévesque CA, Liu X, Lombard L, Meyer W, Miller A, Minter DW, </w:t>
      </w:r>
      <w:proofErr w:type="spellStart"/>
      <w:r>
        <w:rPr>
          <w:rFonts w:ascii="Arial" w:hAnsi="Arial"/>
          <w:sz w:val="22"/>
          <w:szCs w:val="22"/>
        </w:rPr>
        <w:t>Najafzadeh</w:t>
      </w:r>
      <w:proofErr w:type="spellEnd"/>
      <w:r>
        <w:rPr>
          <w:rFonts w:ascii="Arial" w:hAnsi="Arial"/>
          <w:sz w:val="22"/>
          <w:szCs w:val="22"/>
        </w:rPr>
        <w:t xml:space="preserve"> MJ, </w:t>
      </w:r>
      <w:proofErr w:type="spellStart"/>
      <w:r>
        <w:rPr>
          <w:rFonts w:ascii="Arial" w:hAnsi="Arial"/>
          <w:sz w:val="22"/>
          <w:szCs w:val="22"/>
        </w:rPr>
        <w:t>Norvell</w:t>
      </w:r>
      <w:proofErr w:type="spellEnd"/>
      <w:r>
        <w:rPr>
          <w:rFonts w:ascii="Arial" w:hAnsi="Arial"/>
          <w:sz w:val="22"/>
          <w:szCs w:val="22"/>
        </w:rPr>
        <w:t xml:space="preserve"> L, </w:t>
      </w:r>
      <w:proofErr w:type="spellStart"/>
      <w:r>
        <w:rPr>
          <w:rFonts w:ascii="Arial" w:hAnsi="Arial"/>
          <w:sz w:val="22"/>
          <w:szCs w:val="22"/>
        </w:rPr>
        <w:t>Ozerskaya</w:t>
      </w:r>
      <w:proofErr w:type="spellEnd"/>
      <w:r>
        <w:rPr>
          <w:rFonts w:ascii="Arial" w:hAnsi="Arial"/>
          <w:sz w:val="22"/>
          <w:szCs w:val="22"/>
        </w:rPr>
        <w:t xml:space="preserve"> SM, </w:t>
      </w:r>
      <w:proofErr w:type="spellStart"/>
      <w:r>
        <w:rPr>
          <w:rFonts w:ascii="Arial" w:hAnsi="Arial"/>
          <w:sz w:val="22"/>
          <w:szCs w:val="22"/>
        </w:rPr>
        <w:t>Ozic</w:t>
      </w:r>
      <w:proofErr w:type="spellEnd"/>
      <w:r>
        <w:rPr>
          <w:rFonts w:ascii="Arial" w:hAnsi="Arial"/>
          <w:sz w:val="22"/>
          <w:szCs w:val="22"/>
        </w:rPr>
        <w:t xml:space="preserve"> R, </w:t>
      </w:r>
      <w:proofErr w:type="spellStart"/>
      <w:r>
        <w:rPr>
          <w:rFonts w:ascii="Arial" w:hAnsi="Arial"/>
          <w:sz w:val="22"/>
          <w:szCs w:val="22"/>
        </w:rPr>
        <w:t>Pennycook</w:t>
      </w:r>
      <w:proofErr w:type="spellEnd"/>
      <w:r>
        <w:rPr>
          <w:rFonts w:ascii="Arial" w:hAnsi="Arial"/>
          <w:sz w:val="22"/>
          <w:szCs w:val="22"/>
        </w:rPr>
        <w:t xml:space="preserve"> SR, </w:t>
      </w:r>
      <w:proofErr w:type="spellStart"/>
      <w:r>
        <w:rPr>
          <w:rFonts w:ascii="Arial" w:hAnsi="Arial"/>
          <w:sz w:val="22"/>
          <w:szCs w:val="22"/>
        </w:rPr>
        <w:t>PEterson</w:t>
      </w:r>
      <w:proofErr w:type="spellEnd"/>
      <w:r>
        <w:rPr>
          <w:rFonts w:ascii="Arial" w:hAnsi="Arial"/>
          <w:sz w:val="22"/>
          <w:szCs w:val="22"/>
        </w:rPr>
        <w:t xml:space="preserve"> SW, </w:t>
      </w:r>
      <w:proofErr w:type="spellStart"/>
      <w:r>
        <w:rPr>
          <w:rFonts w:ascii="Arial" w:hAnsi="Arial"/>
          <w:sz w:val="22"/>
          <w:szCs w:val="22"/>
        </w:rPr>
        <w:t>Pettersson</w:t>
      </w:r>
      <w:proofErr w:type="spellEnd"/>
      <w:r>
        <w:rPr>
          <w:rFonts w:ascii="Arial" w:hAnsi="Arial"/>
          <w:sz w:val="22"/>
          <w:szCs w:val="22"/>
        </w:rPr>
        <w:t xml:space="preserve"> OV, </w:t>
      </w:r>
      <w:proofErr w:type="spellStart"/>
      <w:r>
        <w:rPr>
          <w:rFonts w:ascii="Arial" w:hAnsi="Arial"/>
          <w:sz w:val="22"/>
          <w:szCs w:val="22"/>
        </w:rPr>
        <w:t>Quaedvlieg</w:t>
      </w:r>
      <w:proofErr w:type="spellEnd"/>
      <w:r>
        <w:rPr>
          <w:rFonts w:ascii="Arial" w:hAnsi="Arial"/>
          <w:sz w:val="22"/>
          <w:szCs w:val="22"/>
        </w:rPr>
        <w:t xml:space="preserve"> W, Robert VA, </w:t>
      </w:r>
      <w:proofErr w:type="spellStart"/>
      <w:r>
        <w:rPr>
          <w:rFonts w:ascii="Arial" w:hAnsi="Arial"/>
          <w:sz w:val="22"/>
          <w:szCs w:val="22"/>
        </w:rPr>
        <w:t>Ruibal</w:t>
      </w:r>
      <w:proofErr w:type="spellEnd"/>
      <w:r>
        <w:rPr>
          <w:rFonts w:ascii="Arial" w:hAnsi="Arial"/>
          <w:sz w:val="22"/>
          <w:szCs w:val="22"/>
        </w:rPr>
        <w:t xml:space="preserve"> C, </w:t>
      </w:r>
      <w:proofErr w:type="spellStart"/>
      <w:r>
        <w:rPr>
          <w:rFonts w:ascii="Arial" w:hAnsi="Arial"/>
          <w:sz w:val="22"/>
          <w:szCs w:val="22"/>
        </w:rPr>
        <w:t>Schnürer</w:t>
      </w:r>
      <w:proofErr w:type="spellEnd"/>
      <w:r>
        <w:rPr>
          <w:rFonts w:ascii="Arial" w:hAnsi="Arial"/>
          <w:sz w:val="22"/>
          <w:szCs w:val="22"/>
        </w:rPr>
        <w:t xml:space="preserve"> J, </w:t>
      </w:r>
      <w:proofErr w:type="spellStart"/>
      <w:r>
        <w:rPr>
          <w:rFonts w:ascii="Arial" w:hAnsi="Arial"/>
          <w:sz w:val="22"/>
          <w:szCs w:val="22"/>
        </w:rPr>
        <w:t>Schroers</w:t>
      </w:r>
      <w:proofErr w:type="spellEnd"/>
      <w:r>
        <w:rPr>
          <w:rFonts w:ascii="Arial" w:hAnsi="Arial"/>
          <w:sz w:val="22"/>
          <w:szCs w:val="22"/>
        </w:rPr>
        <w:t xml:space="preserve"> HJ, </w:t>
      </w:r>
      <w:proofErr w:type="spellStart"/>
      <w:r>
        <w:rPr>
          <w:rFonts w:ascii="Arial" w:hAnsi="Arial"/>
          <w:sz w:val="22"/>
          <w:szCs w:val="22"/>
        </w:rPr>
        <w:t>Shivas</w:t>
      </w:r>
      <w:proofErr w:type="spellEnd"/>
      <w:r>
        <w:rPr>
          <w:rFonts w:ascii="Arial" w:hAnsi="Arial"/>
          <w:sz w:val="22"/>
          <w:szCs w:val="22"/>
        </w:rPr>
        <w:t xml:space="preserve"> R, Slippers B, </w:t>
      </w:r>
      <w:proofErr w:type="spellStart"/>
      <w:r>
        <w:rPr>
          <w:rFonts w:ascii="Arial" w:hAnsi="Arial"/>
          <w:sz w:val="22"/>
          <w:szCs w:val="22"/>
        </w:rPr>
        <w:t>Spierenburg</w:t>
      </w:r>
      <w:proofErr w:type="spellEnd"/>
      <w:r>
        <w:rPr>
          <w:rFonts w:ascii="Arial" w:hAnsi="Arial"/>
          <w:sz w:val="22"/>
          <w:szCs w:val="22"/>
        </w:rPr>
        <w:t xml:space="preserve"> H, Takashima M, </w:t>
      </w:r>
      <w:proofErr w:type="spellStart"/>
      <w:r>
        <w:rPr>
          <w:rFonts w:ascii="Arial" w:hAnsi="Arial"/>
          <w:sz w:val="22"/>
          <w:szCs w:val="22"/>
        </w:rPr>
        <w:t>Taskin</w:t>
      </w:r>
      <w:proofErr w:type="spellEnd"/>
      <w:r>
        <w:rPr>
          <w:rFonts w:ascii="Arial" w:hAnsi="Arial"/>
          <w:sz w:val="22"/>
          <w:szCs w:val="22"/>
        </w:rPr>
        <w:t xml:space="preserve"> E, </w:t>
      </w:r>
      <w:proofErr w:type="spellStart"/>
      <w:r>
        <w:rPr>
          <w:rFonts w:ascii="Arial" w:hAnsi="Arial"/>
          <w:sz w:val="22"/>
          <w:szCs w:val="22"/>
        </w:rPr>
        <w:t>Thines</w:t>
      </w:r>
      <w:proofErr w:type="spellEnd"/>
      <w:r>
        <w:rPr>
          <w:rFonts w:ascii="Arial" w:hAnsi="Arial"/>
          <w:sz w:val="22"/>
          <w:szCs w:val="22"/>
        </w:rPr>
        <w:t xml:space="preserve"> M, </w:t>
      </w:r>
      <w:proofErr w:type="spellStart"/>
      <w:r>
        <w:rPr>
          <w:rFonts w:ascii="Arial" w:hAnsi="Arial"/>
          <w:sz w:val="22"/>
          <w:szCs w:val="22"/>
        </w:rPr>
        <w:t>Thrane</w:t>
      </w:r>
      <w:proofErr w:type="spellEnd"/>
      <w:r>
        <w:rPr>
          <w:rFonts w:ascii="Arial" w:hAnsi="Arial"/>
          <w:sz w:val="22"/>
          <w:szCs w:val="22"/>
        </w:rPr>
        <w:t xml:space="preserve"> U, </w:t>
      </w:r>
      <w:proofErr w:type="spellStart"/>
      <w:r>
        <w:rPr>
          <w:rFonts w:ascii="Arial" w:hAnsi="Arial"/>
          <w:sz w:val="22"/>
          <w:szCs w:val="22"/>
        </w:rPr>
        <w:t>Uztan</w:t>
      </w:r>
      <w:proofErr w:type="spellEnd"/>
      <w:r>
        <w:rPr>
          <w:rFonts w:ascii="Arial" w:hAnsi="Arial"/>
          <w:sz w:val="22"/>
          <w:szCs w:val="22"/>
        </w:rPr>
        <w:t xml:space="preserve"> AH, van </w:t>
      </w:r>
      <w:proofErr w:type="spellStart"/>
      <w:r>
        <w:rPr>
          <w:rFonts w:ascii="Arial" w:hAnsi="Arial"/>
          <w:sz w:val="22"/>
          <w:szCs w:val="22"/>
        </w:rPr>
        <w:t>Raak</w:t>
      </w:r>
      <w:proofErr w:type="spellEnd"/>
      <w:r>
        <w:rPr>
          <w:rFonts w:ascii="Arial" w:hAnsi="Arial"/>
          <w:sz w:val="22"/>
          <w:szCs w:val="22"/>
        </w:rPr>
        <w:t xml:space="preserve"> M, </w:t>
      </w:r>
      <w:proofErr w:type="spellStart"/>
      <w:r>
        <w:rPr>
          <w:rFonts w:ascii="Arial" w:hAnsi="Arial"/>
          <w:sz w:val="22"/>
          <w:szCs w:val="22"/>
        </w:rPr>
        <w:t>Varga</w:t>
      </w:r>
      <w:proofErr w:type="spellEnd"/>
      <w:r>
        <w:rPr>
          <w:rFonts w:ascii="Arial" w:hAnsi="Arial"/>
          <w:sz w:val="22"/>
          <w:szCs w:val="22"/>
        </w:rPr>
        <w:t xml:space="preserve"> J, Vasco A, </w:t>
      </w:r>
      <w:proofErr w:type="spellStart"/>
      <w:r>
        <w:rPr>
          <w:rFonts w:ascii="Arial" w:hAnsi="Arial"/>
          <w:sz w:val="22"/>
          <w:szCs w:val="22"/>
        </w:rPr>
        <w:t>Cerkley</w:t>
      </w:r>
      <w:proofErr w:type="spellEnd"/>
      <w:r>
        <w:rPr>
          <w:rFonts w:ascii="Arial" w:hAnsi="Arial"/>
          <w:sz w:val="22"/>
          <w:szCs w:val="22"/>
        </w:rPr>
        <w:t xml:space="preserve"> G, </w:t>
      </w:r>
      <w:proofErr w:type="spellStart"/>
      <w:r>
        <w:rPr>
          <w:rFonts w:ascii="Arial" w:hAnsi="Arial"/>
          <w:sz w:val="22"/>
          <w:szCs w:val="22"/>
        </w:rPr>
        <w:t>Videira</w:t>
      </w:r>
      <w:proofErr w:type="spellEnd"/>
      <w:r>
        <w:rPr>
          <w:rFonts w:ascii="Arial" w:hAnsi="Arial"/>
          <w:sz w:val="22"/>
          <w:szCs w:val="22"/>
        </w:rPr>
        <w:t xml:space="preserve"> SI, de </w:t>
      </w:r>
      <w:proofErr w:type="spellStart"/>
      <w:r>
        <w:rPr>
          <w:rFonts w:ascii="Arial" w:hAnsi="Arial"/>
          <w:sz w:val="22"/>
          <w:szCs w:val="22"/>
        </w:rPr>
        <w:t>Vries</w:t>
      </w:r>
      <w:proofErr w:type="spellEnd"/>
      <w:r>
        <w:rPr>
          <w:rFonts w:ascii="Arial" w:hAnsi="Arial"/>
          <w:sz w:val="22"/>
          <w:szCs w:val="22"/>
        </w:rPr>
        <w:t xml:space="preserve"> RP, Weir BS, </w:t>
      </w: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 </w:t>
      </w:r>
      <w:proofErr w:type="spellStart"/>
      <w:r>
        <w:rPr>
          <w:rFonts w:ascii="Arial" w:hAnsi="Arial"/>
          <w:sz w:val="22"/>
          <w:szCs w:val="22"/>
        </w:rPr>
        <w:t>Yurkov</w:t>
      </w:r>
      <w:proofErr w:type="spellEnd"/>
      <w:r>
        <w:rPr>
          <w:rFonts w:ascii="Arial" w:hAnsi="Arial"/>
          <w:sz w:val="22"/>
          <w:szCs w:val="22"/>
        </w:rPr>
        <w:t xml:space="preserve"> A, Zhang N (2011). The Amsterdam Declaration on Fungal Nomenclature. IMA Fungus 2: 105–112. </w:t>
      </w:r>
      <w:proofErr w:type="spellStart"/>
      <w:r>
        <w:rPr>
          <w:rFonts w:ascii="Arial" w:hAnsi="Arial"/>
          <w:sz w:val="22"/>
          <w:szCs w:val="22"/>
        </w:rPr>
        <w:t>doi</w:t>
      </w:r>
      <w:proofErr w:type="spellEnd"/>
      <w:r>
        <w:rPr>
          <w:rFonts w:ascii="Arial" w:hAnsi="Arial"/>
          <w:sz w:val="22"/>
          <w:szCs w:val="22"/>
        </w:rPr>
        <w:t>: 10.5598/imafungus.2011.02.01.14</w:t>
      </w:r>
    </w:p>
    <w:p w14:paraId="21BB0466" w14:textId="77777777" w:rsidR="00B60AE0" w:rsidRDefault="00B27C4A">
      <w:pPr>
        <w:pStyle w:val="NoSpacing"/>
        <w:numPr>
          <w:ilvl w:val="0"/>
          <w:numId w:val="22"/>
        </w:numPr>
        <w:jc w:val="both"/>
        <w:rPr>
          <w:rFonts w:ascii="Arial" w:hAnsi="Arial"/>
          <w:color w:val="333333"/>
          <w:sz w:val="22"/>
          <w:szCs w:val="22"/>
        </w:rPr>
      </w:pP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Gunes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G, </w:t>
      </w: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Ozturk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A, </w:t>
      </w:r>
      <w:r>
        <w:rPr>
          <w:rFonts w:ascii="Arial" w:hAnsi="Arial"/>
          <w:b/>
          <w:bCs/>
          <w:color w:val="333333"/>
          <w:sz w:val="22"/>
          <w:szCs w:val="22"/>
          <w:u w:color="333333"/>
        </w:rPr>
        <w:t>Yilmaz N</w:t>
      </w:r>
      <w:r>
        <w:rPr>
          <w:rFonts w:ascii="Arial" w:hAnsi="Arial"/>
          <w:color w:val="333333"/>
          <w:sz w:val="22"/>
          <w:szCs w:val="22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Ozcelik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B (2011).  Maintenance of safety and quality of refrigerated ready-to-cook seasoned ground beef product (meatball) by combining gamma irradiation with modified atmosphere packaging. Journal of Food Science, Vol. 76: M413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color w:val="333333"/>
          <w:sz w:val="22"/>
          <w:szCs w:val="22"/>
          <w:u w:color="333333"/>
        </w:rPr>
        <w:t>M420.</w:t>
      </w:r>
    </w:p>
    <w:p w14:paraId="1EA49001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Peer-reviewed Papers 2010:</w:t>
      </w:r>
    </w:p>
    <w:p w14:paraId="2A352CC3" w14:textId="77777777" w:rsidR="00B60AE0" w:rsidRDefault="00B27C4A">
      <w:pPr>
        <w:pStyle w:val="NoSpacing"/>
        <w:numPr>
          <w:ilvl w:val="0"/>
          <w:numId w:val="24"/>
        </w:numPr>
        <w:spacing w:before="240"/>
        <w:jc w:val="both"/>
        <w:rPr>
          <w:rFonts w:ascii="Arial" w:hAnsi="Arial"/>
          <w:color w:val="333333"/>
          <w:sz w:val="22"/>
          <w:szCs w:val="22"/>
        </w:rPr>
      </w:pP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Ozturk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A, </w:t>
      </w:r>
      <w:r>
        <w:rPr>
          <w:rFonts w:ascii="Arial" w:hAnsi="Arial"/>
          <w:b/>
          <w:bCs/>
          <w:color w:val="333333"/>
          <w:sz w:val="22"/>
          <w:szCs w:val="22"/>
          <w:u w:color="333333"/>
        </w:rPr>
        <w:t>Yilmaz N</w:t>
      </w:r>
      <w:r>
        <w:rPr>
          <w:rFonts w:ascii="Arial" w:hAnsi="Arial"/>
          <w:color w:val="333333"/>
          <w:sz w:val="22"/>
          <w:szCs w:val="22"/>
          <w:u w:color="333333"/>
        </w:rPr>
        <w:t xml:space="preserve">, </w:t>
      </w: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Gunes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G (2010).  Effect of different modified atmosphere packaging on microbial quality, oxidation and </w:t>
      </w:r>
      <w:proofErr w:type="spellStart"/>
      <w:r>
        <w:rPr>
          <w:rFonts w:ascii="Arial" w:hAnsi="Arial"/>
          <w:color w:val="333333"/>
          <w:sz w:val="22"/>
          <w:szCs w:val="22"/>
          <w:u w:color="333333"/>
        </w:rPr>
        <w:t>colour</w:t>
      </w:r>
      <w:proofErr w:type="spellEnd"/>
      <w:r>
        <w:rPr>
          <w:rFonts w:ascii="Arial" w:hAnsi="Arial"/>
          <w:color w:val="333333"/>
          <w:sz w:val="22"/>
          <w:szCs w:val="22"/>
          <w:u w:color="333333"/>
        </w:rPr>
        <w:t xml:space="preserve"> of a seasoned ground beef product (meatball). Packaging Technology and Science, Vol. 23: 19</w:t>
      </w:r>
      <w:r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color w:val="333333"/>
          <w:sz w:val="22"/>
          <w:szCs w:val="22"/>
          <w:u w:color="333333"/>
        </w:rPr>
        <w:t>25.</w:t>
      </w:r>
    </w:p>
    <w:p w14:paraId="550309BC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Conference contributions</w:t>
      </w:r>
    </w:p>
    <w:p w14:paraId="7099436A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Invited seminar presentations:</w:t>
      </w:r>
    </w:p>
    <w:p w14:paraId="42BC3CB5" w14:textId="77777777" w:rsidR="00B60AE0" w:rsidRDefault="00B27C4A">
      <w:pPr>
        <w:pStyle w:val="NoSpacing"/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Samson A. Nomenclature of </w:t>
      </w:r>
      <w:r>
        <w:rPr>
          <w:rFonts w:ascii="Arial" w:hAnsi="Arial"/>
          <w:i/>
          <w:iCs/>
          <w:sz w:val="22"/>
          <w:szCs w:val="22"/>
        </w:rPr>
        <w:t>Penicillium</w:t>
      </w:r>
      <w:r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i/>
          <w:iCs/>
          <w:sz w:val="22"/>
          <w:szCs w:val="22"/>
        </w:rPr>
        <w:t>Talaromyces</w:t>
      </w:r>
      <w:r>
        <w:rPr>
          <w:rFonts w:ascii="Arial" w:hAnsi="Arial"/>
          <w:sz w:val="22"/>
          <w:szCs w:val="22"/>
        </w:rPr>
        <w:t xml:space="preserve">.  Istanbul University Biology Department, Istanbul, Turkey, June 2012. </w:t>
      </w:r>
    </w:p>
    <w:p w14:paraId="4A71C7B1" w14:textId="77777777" w:rsidR="00B60AE0" w:rsidRDefault="00B27C4A">
      <w:pPr>
        <w:pStyle w:val="NoSpacing"/>
        <w:numPr>
          <w:ilvl w:val="0"/>
          <w:numId w:val="2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Yilmaz N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Houbraken</w:t>
      </w:r>
      <w:proofErr w:type="spellEnd"/>
      <w:r>
        <w:rPr>
          <w:rFonts w:ascii="Arial" w:hAnsi="Arial"/>
          <w:sz w:val="22"/>
          <w:szCs w:val="22"/>
        </w:rPr>
        <w:t xml:space="preserve"> J, Samson A. Single name nomenclature of </w:t>
      </w:r>
      <w:proofErr w:type="spellStart"/>
      <w:r>
        <w:rPr>
          <w:rFonts w:ascii="Arial" w:hAnsi="Arial"/>
          <w:sz w:val="22"/>
          <w:szCs w:val="22"/>
        </w:rPr>
        <w:t>Trichocomacea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Penicillium</w:t>
      </w:r>
      <w:r>
        <w:rPr>
          <w:rFonts w:ascii="Arial" w:hAnsi="Arial"/>
          <w:sz w:val="22"/>
          <w:szCs w:val="22"/>
        </w:rPr>
        <w:t xml:space="preserve"> and    </w:t>
      </w:r>
      <w:proofErr w:type="spellStart"/>
      <w:r>
        <w:rPr>
          <w:rFonts w:ascii="Arial" w:hAnsi="Arial"/>
          <w:i/>
          <w:iCs/>
          <w:sz w:val="22"/>
          <w:szCs w:val="22"/>
        </w:rPr>
        <w:t>Aspergillus</w:t>
      </w:r>
      <w:proofErr w:type="spellEnd"/>
      <w:r>
        <w:rPr>
          <w:rFonts w:ascii="Arial" w:hAnsi="Arial"/>
          <w:sz w:val="22"/>
          <w:szCs w:val="22"/>
        </w:rPr>
        <w:t xml:space="preserve">. Turkish Microbiology Society Annual Meeting, </w:t>
      </w:r>
      <w:proofErr w:type="spellStart"/>
      <w:r>
        <w:rPr>
          <w:rFonts w:ascii="Arial" w:hAnsi="Arial"/>
          <w:sz w:val="22"/>
          <w:szCs w:val="22"/>
        </w:rPr>
        <w:t>Yeditepe</w:t>
      </w:r>
      <w:proofErr w:type="spellEnd"/>
      <w:r>
        <w:rPr>
          <w:rFonts w:ascii="Arial" w:hAnsi="Arial"/>
          <w:sz w:val="22"/>
          <w:szCs w:val="22"/>
        </w:rPr>
        <w:t xml:space="preserve"> University Istanbul, Turkey, August 2013. </w:t>
      </w:r>
    </w:p>
    <w:p w14:paraId="0A06A646" w14:textId="77777777" w:rsidR="00B60AE0" w:rsidRPr="00115568" w:rsidRDefault="00B27C4A">
      <w:pPr>
        <w:pStyle w:val="NoSpacing"/>
        <w:numPr>
          <w:ilvl w:val="0"/>
          <w:numId w:val="26"/>
        </w:numPr>
        <w:jc w:val="both"/>
        <w:rPr>
          <w:rFonts w:ascii="Arial" w:hAnsi="Arial"/>
          <w:sz w:val="22"/>
          <w:szCs w:val="22"/>
          <w:highlight w:val="yellow"/>
        </w:rPr>
      </w:pPr>
      <w:bookmarkStart w:id="4" w:name="_GoBack"/>
      <w:bookmarkEnd w:id="4"/>
      <w:r w:rsidRPr="00115568">
        <w:rPr>
          <w:rFonts w:ascii="Arial" w:hAnsi="Arial"/>
          <w:b/>
          <w:bCs/>
          <w:sz w:val="22"/>
          <w:szCs w:val="22"/>
          <w:highlight w:val="yellow"/>
        </w:rPr>
        <w:lastRenderedPageBreak/>
        <w:t>Yilmaz N,</w:t>
      </w:r>
      <w:r w:rsidRPr="00115568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115568">
        <w:rPr>
          <w:rFonts w:ascii="Arial" w:hAnsi="Arial"/>
          <w:sz w:val="22"/>
          <w:szCs w:val="22"/>
          <w:highlight w:val="yellow"/>
        </w:rPr>
        <w:t>Frisvad</w:t>
      </w:r>
      <w:proofErr w:type="spellEnd"/>
      <w:r w:rsidRPr="00115568">
        <w:rPr>
          <w:rFonts w:ascii="Arial" w:hAnsi="Arial"/>
          <w:sz w:val="22"/>
          <w:szCs w:val="22"/>
          <w:highlight w:val="yellow"/>
        </w:rPr>
        <w:t xml:space="preserve"> J, Samson A. Phenotypic characterization of </w:t>
      </w:r>
      <w:proofErr w:type="spellStart"/>
      <w:r w:rsidRPr="00115568">
        <w:rPr>
          <w:rFonts w:ascii="Arial" w:hAnsi="Arial"/>
          <w:i/>
          <w:iCs/>
          <w:sz w:val="22"/>
          <w:szCs w:val="22"/>
          <w:highlight w:val="yellow"/>
        </w:rPr>
        <w:t>Aspergillus</w:t>
      </w:r>
      <w:proofErr w:type="spellEnd"/>
      <w:r w:rsidRPr="00115568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115568">
        <w:rPr>
          <w:rFonts w:ascii="Arial" w:hAnsi="Arial"/>
          <w:i/>
          <w:iCs/>
          <w:sz w:val="22"/>
          <w:szCs w:val="22"/>
          <w:highlight w:val="yellow"/>
        </w:rPr>
        <w:t>westerdijkiae</w:t>
      </w:r>
      <w:proofErr w:type="spellEnd"/>
      <w:r w:rsidRPr="00115568">
        <w:rPr>
          <w:rFonts w:ascii="Arial" w:hAnsi="Arial"/>
          <w:sz w:val="22"/>
          <w:szCs w:val="22"/>
          <w:highlight w:val="yellow"/>
        </w:rPr>
        <w:t>. 1</w:t>
      </w:r>
      <w:r w:rsidRPr="00115568">
        <w:rPr>
          <w:rFonts w:ascii="Arial" w:hAnsi="Arial"/>
          <w:sz w:val="22"/>
          <w:szCs w:val="22"/>
          <w:highlight w:val="yellow"/>
          <w:vertAlign w:val="superscript"/>
        </w:rPr>
        <w:t>st</w:t>
      </w:r>
      <w:r w:rsidRPr="00115568">
        <w:rPr>
          <w:rFonts w:ascii="Arial" w:hAnsi="Arial"/>
          <w:sz w:val="22"/>
          <w:szCs w:val="22"/>
          <w:highlight w:val="yellow"/>
        </w:rPr>
        <w:t xml:space="preserve"> National Mycology Days Symposium, September 2014, Erzurum, Turkey. </w:t>
      </w:r>
    </w:p>
    <w:p w14:paraId="3C257E28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Seminar presentations:</w:t>
      </w:r>
    </w:p>
    <w:p w14:paraId="05659D40" w14:textId="77777777" w:rsidR="00B60AE0" w:rsidRPr="00143076" w:rsidRDefault="00B27C4A">
      <w:pPr>
        <w:pStyle w:val="BodyHangingIndent"/>
        <w:numPr>
          <w:ilvl w:val="0"/>
          <w:numId w:val="28"/>
        </w:numPr>
        <w:rPr>
          <w:highlight w:val="yellow"/>
        </w:rPr>
      </w:pPr>
      <w:bookmarkStart w:id="5" w:name="OLE_LINK108"/>
      <w:r>
        <w:rPr>
          <w:b/>
          <w:bCs/>
        </w:rPr>
        <w:t>Y</w:t>
      </w:r>
      <w:r w:rsidRPr="00143076">
        <w:rPr>
          <w:b/>
          <w:bCs/>
          <w:highlight w:val="yellow"/>
        </w:rPr>
        <w:t>ilmaz N</w:t>
      </w:r>
      <w:r w:rsidRPr="00143076">
        <w:rPr>
          <w:highlight w:val="yellow"/>
        </w:rPr>
        <w:t xml:space="preserve">, </w:t>
      </w:r>
      <w:proofErr w:type="spellStart"/>
      <w:r w:rsidRPr="00143076">
        <w:rPr>
          <w:highlight w:val="yellow"/>
        </w:rPr>
        <w:t>Tanney</w:t>
      </w:r>
      <w:proofErr w:type="spellEnd"/>
      <w:r w:rsidRPr="00143076">
        <w:rPr>
          <w:highlight w:val="yellow"/>
        </w:rPr>
        <w:t xml:space="preserve"> B, Davey M, Seifert KA, Miller D. </w:t>
      </w:r>
      <w:bookmarkEnd w:id="5"/>
      <w:proofErr w:type="spellStart"/>
      <w:r w:rsidRPr="00143076">
        <w:rPr>
          <w:i/>
          <w:iCs/>
          <w:highlight w:val="yellow"/>
        </w:rPr>
        <w:t>Lophodermium</w:t>
      </w:r>
      <w:proofErr w:type="spellEnd"/>
      <w:r w:rsidRPr="00143076">
        <w:rPr>
          <w:highlight w:val="yellow"/>
        </w:rPr>
        <w:t xml:space="preserve"> from spruce is not </w:t>
      </w:r>
      <w:proofErr w:type="spellStart"/>
      <w:r w:rsidRPr="00143076">
        <w:rPr>
          <w:i/>
          <w:iCs/>
          <w:highlight w:val="yellow"/>
        </w:rPr>
        <w:t>Lophodermium</w:t>
      </w:r>
      <w:proofErr w:type="spellEnd"/>
      <w:r w:rsidRPr="00143076">
        <w:rPr>
          <w:highlight w:val="yellow"/>
        </w:rPr>
        <w:t xml:space="preserve">. </w:t>
      </w:r>
      <w:bookmarkStart w:id="6" w:name="OLE_LINK1082"/>
      <w:r w:rsidRPr="00143076">
        <w:rPr>
          <w:highlight w:val="yellow"/>
        </w:rPr>
        <w:t>32</w:t>
      </w:r>
      <w:bookmarkStart w:id="7" w:name="OLE_LINK1083"/>
      <w:bookmarkEnd w:id="6"/>
      <w:r w:rsidRPr="00143076">
        <w:rPr>
          <w:highlight w:val="yellow"/>
          <w:vertAlign w:val="superscript"/>
        </w:rPr>
        <w:t>nd</w:t>
      </w:r>
      <w:bookmarkStart w:id="8" w:name="OLE_LINK1084"/>
      <w:bookmarkEnd w:id="7"/>
      <w:r w:rsidRPr="00143076">
        <w:rPr>
          <w:highlight w:val="yellow"/>
        </w:rPr>
        <w:t xml:space="preserve"> Great Lakes Mycology Meeting, Queens University Biological Station, Chaffey’s Lock, Canada, May 2016.</w:t>
      </w:r>
    </w:p>
    <w:p w14:paraId="264E5620" w14:textId="77777777" w:rsidR="00B60AE0" w:rsidRPr="00143076" w:rsidRDefault="00B27C4A">
      <w:pPr>
        <w:pStyle w:val="BodyHangingIndent"/>
        <w:numPr>
          <w:ilvl w:val="0"/>
          <w:numId w:val="28"/>
        </w:numPr>
        <w:rPr>
          <w:highlight w:val="yellow"/>
        </w:rPr>
      </w:pPr>
      <w:r w:rsidRPr="00143076">
        <w:rPr>
          <w:b/>
          <w:bCs/>
          <w:highlight w:val="yellow"/>
        </w:rPr>
        <w:t>Yilmaz N</w:t>
      </w:r>
      <w:r w:rsidRPr="00143076">
        <w:rPr>
          <w:highlight w:val="yellow"/>
        </w:rPr>
        <w:t xml:space="preserve">, </w:t>
      </w:r>
      <w:proofErr w:type="spellStart"/>
      <w:r w:rsidRPr="00143076">
        <w:rPr>
          <w:highlight w:val="yellow"/>
        </w:rPr>
        <w:t>Visagie</w:t>
      </w:r>
      <w:proofErr w:type="spellEnd"/>
      <w:r w:rsidRPr="00143076">
        <w:rPr>
          <w:highlight w:val="yellow"/>
        </w:rPr>
        <w:t xml:space="preserve"> CM, </w:t>
      </w:r>
      <w:proofErr w:type="spellStart"/>
      <w:r w:rsidRPr="00143076">
        <w:rPr>
          <w:highlight w:val="yellow"/>
        </w:rPr>
        <w:t>Houbraken</w:t>
      </w:r>
      <w:proofErr w:type="spellEnd"/>
      <w:r w:rsidRPr="00143076">
        <w:rPr>
          <w:highlight w:val="yellow"/>
        </w:rPr>
        <w:t xml:space="preserve"> J, </w:t>
      </w:r>
      <w:proofErr w:type="spellStart"/>
      <w:r w:rsidRPr="00143076">
        <w:rPr>
          <w:highlight w:val="yellow"/>
        </w:rPr>
        <w:t>Frisvad</w:t>
      </w:r>
      <w:proofErr w:type="spellEnd"/>
      <w:r w:rsidRPr="00143076">
        <w:rPr>
          <w:highlight w:val="yellow"/>
        </w:rPr>
        <w:t xml:space="preserve"> JC, Samson RA. Employing a </w:t>
      </w:r>
      <w:proofErr w:type="spellStart"/>
      <w:r w:rsidRPr="00143076">
        <w:rPr>
          <w:highlight w:val="yellow"/>
        </w:rPr>
        <w:t>polyphasic</w:t>
      </w:r>
      <w:proofErr w:type="spellEnd"/>
      <w:r w:rsidRPr="00143076">
        <w:rPr>
          <w:highlight w:val="yellow"/>
        </w:rPr>
        <w:t xml:space="preserve"> taxonomy in </w:t>
      </w:r>
      <w:r w:rsidRPr="00143076">
        <w:rPr>
          <w:i/>
          <w:iCs/>
          <w:highlight w:val="yellow"/>
        </w:rPr>
        <w:t>Talaromyces</w:t>
      </w:r>
      <w:r w:rsidRPr="00143076">
        <w:rPr>
          <w:highlight w:val="yellow"/>
        </w:rPr>
        <w:t>. 31</w:t>
      </w:r>
      <w:r w:rsidRPr="00143076">
        <w:rPr>
          <w:highlight w:val="yellow"/>
          <w:vertAlign w:val="superscript"/>
        </w:rPr>
        <w:t>st</w:t>
      </w:r>
      <w:r w:rsidRPr="00143076">
        <w:rPr>
          <w:highlight w:val="yellow"/>
        </w:rPr>
        <w:t xml:space="preserve"> Great Lakes Mycology Meeting, Queens University Biological Station, Chaffey’s Lock, Canada, May 2015.</w:t>
      </w:r>
    </w:p>
    <w:p w14:paraId="264AD41B" w14:textId="77777777" w:rsidR="00B60AE0" w:rsidRPr="00FE2FA7" w:rsidRDefault="00B27C4A">
      <w:pPr>
        <w:pStyle w:val="BodyHangingIndent"/>
        <w:numPr>
          <w:ilvl w:val="0"/>
          <w:numId w:val="28"/>
        </w:numPr>
        <w:rPr>
          <w:highlight w:val="yellow"/>
        </w:rPr>
      </w:pPr>
      <w:bookmarkStart w:id="9" w:name="OLE_LINK108a"/>
      <w:r w:rsidRPr="00FE2FA7">
        <w:rPr>
          <w:b/>
          <w:bCs/>
          <w:highlight w:val="yellow"/>
        </w:rPr>
        <w:t>Y</w:t>
      </w:r>
      <w:bookmarkStart w:id="10" w:name="OLE_LINK1089"/>
      <w:bookmarkEnd w:id="9"/>
      <w:r w:rsidRPr="00FE2FA7">
        <w:rPr>
          <w:b/>
          <w:bCs/>
          <w:highlight w:val="yellow"/>
        </w:rPr>
        <w:t>ilmaz N</w:t>
      </w:r>
      <w:r w:rsidRPr="00FE2FA7">
        <w:rPr>
          <w:highlight w:val="yellow"/>
        </w:rPr>
        <w:t xml:space="preserve">, </w:t>
      </w:r>
      <w:proofErr w:type="spellStart"/>
      <w:r w:rsidRPr="00FE2FA7">
        <w:rPr>
          <w:highlight w:val="yellow"/>
        </w:rPr>
        <w:t>Houbraken</w:t>
      </w:r>
      <w:proofErr w:type="spellEnd"/>
      <w:r w:rsidRPr="00FE2FA7">
        <w:rPr>
          <w:highlight w:val="yellow"/>
        </w:rPr>
        <w:t xml:space="preserve"> J, Samson RA, Talaromyces covering pathogenic Penicillium species. ISHAM Workshop, The Future of Fungal Barcoding, CBS-KNAW Fungal Biodiversity Centre, Utrecht, the Netherlands, April 2013</w:t>
      </w:r>
      <w:bookmarkEnd w:id="8"/>
      <w:bookmarkEnd w:id="10"/>
      <w:r w:rsidRPr="00FE2FA7">
        <w:rPr>
          <w:highlight w:val="yellow"/>
        </w:rPr>
        <w:t>.</w:t>
      </w:r>
      <w:bookmarkStart w:id="11" w:name="OLE_LINK108b"/>
    </w:p>
    <w:p w14:paraId="1FB7D86B" w14:textId="77777777" w:rsidR="00B60AE0" w:rsidRPr="00163291" w:rsidRDefault="00B27C4A">
      <w:pPr>
        <w:pStyle w:val="p1"/>
        <w:numPr>
          <w:ilvl w:val="0"/>
          <w:numId w:val="29"/>
        </w:numPr>
        <w:jc w:val="both"/>
        <w:rPr>
          <w:rFonts w:ascii="Arial" w:hAnsi="Arial"/>
          <w:sz w:val="22"/>
          <w:szCs w:val="22"/>
          <w:highlight w:val="yellow"/>
        </w:rPr>
      </w:pPr>
      <w:r w:rsidRPr="00FE2FA7">
        <w:rPr>
          <w:rFonts w:ascii="Arial" w:hAnsi="Arial"/>
          <w:b/>
          <w:bCs/>
          <w:sz w:val="22"/>
          <w:szCs w:val="22"/>
          <w:highlight w:val="yellow"/>
        </w:rPr>
        <w:t>Yilmaz N,</w:t>
      </w:r>
      <w:r w:rsidRPr="00FE2FA7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FE2FA7">
        <w:rPr>
          <w:rFonts w:ascii="Arial" w:hAnsi="Arial"/>
          <w:sz w:val="22"/>
          <w:szCs w:val="22"/>
          <w:highlight w:val="yellow"/>
        </w:rPr>
        <w:t>Houbraken</w:t>
      </w:r>
      <w:proofErr w:type="spellEnd"/>
      <w:r w:rsidRPr="00FE2FA7">
        <w:rPr>
          <w:rFonts w:ascii="Arial" w:hAnsi="Arial"/>
          <w:sz w:val="22"/>
          <w:szCs w:val="22"/>
          <w:highlight w:val="yellow"/>
        </w:rPr>
        <w:t xml:space="preserve"> J, Samson RA. The current role of </w:t>
      </w:r>
      <w:r w:rsidRPr="00FE2FA7">
        <w:rPr>
          <w:rFonts w:ascii="Arial" w:hAnsi="Arial"/>
          <w:i/>
          <w:iCs/>
          <w:sz w:val="22"/>
          <w:szCs w:val="22"/>
          <w:highlight w:val="yellow"/>
        </w:rPr>
        <w:t>Talaromyces</w:t>
      </w:r>
      <w:r w:rsidRPr="00FE2FA7">
        <w:rPr>
          <w:rFonts w:ascii="Arial" w:hAnsi="Arial"/>
          <w:sz w:val="22"/>
          <w:szCs w:val="22"/>
          <w:highlight w:val="yellow"/>
        </w:rPr>
        <w:t xml:space="preserve"> </w:t>
      </w:r>
      <w:r w:rsidRPr="00163291">
        <w:rPr>
          <w:rFonts w:ascii="Arial" w:hAnsi="Arial"/>
          <w:sz w:val="22"/>
          <w:szCs w:val="22"/>
          <w:highlight w:val="yellow"/>
        </w:rPr>
        <w:t xml:space="preserve">(= </w:t>
      </w:r>
      <w:r w:rsidRPr="00163291">
        <w:rPr>
          <w:rFonts w:ascii="Arial" w:hAnsi="Arial"/>
          <w:i/>
          <w:iCs/>
          <w:sz w:val="22"/>
          <w:szCs w:val="22"/>
          <w:highlight w:val="yellow"/>
        </w:rPr>
        <w:t>Penicillium</w:t>
      </w:r>
      <w:r w:rsidRPr="00163291">
        <w:rPr>
          <w:rFonts w:ascii="Arial" w:hAnsi="Arial"/>
          <w:sz w:val="22"/>
          <w:szCs w:val="22"/>
          <w:highlight w:val="yellow"/>
        </w:rPr>
        <w:t xml:space="preserve"> subgenus </w:t>
      </w:r>
      <w:r w:rsidRPr="00163291">
        <w:rPr>
          <w:rFonts w:ascii="Arial" w:hAnsi="Arial"/>
          <w:i/>
          <w:iCs/>
          <w:sz w:val="22"/>
          <w:szCs w:val="22"/>
          <w:highlight w:val="yellow"/>
        </w:rPr>
        <w:t>Biverticillium</w:t>
      </w:r>
      <w:r w:rsidRPr="00163291">
        <w:rPr>
          <w:rFonts w:ascii="Arial" w:hAnsi="Arial"/>
          <w:sz w:val="22"/>
          <w:szCs w:val="22"/>
          <w:highlight w:val="yellow"/>
        </w:rPr>
        <w:t>) as pathogen in human and animal health. Scientific meeting of Netherlands Society for Medical Mycology (</w:t>
      </w:r>
      <w:proofErr w:type="spellStart"/>
      <w:r w:rsidRPr="00163291">
        <w:rPr>
          <w:rFonts w:ascii="Arial" w:hAnsi="Arial"/>
          <w:sz w:val="22"/>
          <w:szCs w:val="22"/>
          <w:highlight w:val="yellow"/>
        </w:rPr>
        <w:t>NvMY</w:t>
      </w:r>
      <w:proofErr w:type="spellEnd"/>
      <w:r w:rsidRPr="00163291">
        <w:rPr>
          <w:rFonts w:ascii="Arial" w:hAnsi="Arial"/>
          <w:sz w:val="22"/>
          <w:szCs w:val="22"/>
          <w:highlight w:val="yellow"/>
        </w:rPr>
        <w:t>), Utrecht, the Netherlands, December 2012.</w:t>
      </w:r>
    </w:p>
    <w:p w14:paraId="6AF634B8" w14:textId="77777777" w:rsidR="00B60AE0" w:rsidRPr="000B6834" w:rsidRDefault="00B27C4A">
      <w:pPr>
        <w:pStyle w:val="p1"/>
        <w:numPr>
          <w:ilvl w:val="0"/>
          <w:numId w:val="29"/>
        </w:numPr>
        <w:jc w:val="both"/>
        <w:rPr>
          <w:rFonts w:ascii="Arial" w:hAnsi="Arial"/>
          <w:sz w:val="22"/>
          <w:szCs w:val="22"/>
          <w:highlight w:val="yellow"/>
        </w:rPr>
      </w:pPr>
      <w:r w:rsidRPr="000B6834">
        <w:rPr>
          <w:rFonts w:ascii="Arial" w:hAnsi="Arial"/>
          <w:b/>
          <w:bCs/>
          <w:sz w:val="22"/>
          <w:szCs w:val="22"/>
          <w:highlight w:val="yellow"/>
        </w:rPr>
        <w:t>Yilmaz N,</w:t>
      </w:r>
      <w:r w:rsidRPr="000B6834">
        <w:rPr>
          <w:rFonts w:ascii="Arial" w:hAnsi="Arial"/>
          <w:sz w:val="22"/>
          <w:szCs w:val="22"/>
          <w:highlight w:val="yellow"/>
        </w:rPr>
        <w:t xml:space="preserve"> Samson RA. Single name nomenclature of </w:t>
      </w:r>
      <w:r w:rsidRPr="000B6834">
        <w:rPr>
          <w:rFonts w:ascii="Arial" w:hAnsi="Arial"/>
          <w:i/>
          <w:iCs/>
          <w:sz w:val="22"/>
          <w:szCs w:val="22"/>
          <w:highlight w:val="yellow"/>
        </w:rPr>
        <w:t>Penicillium</w:t>
      </w:r>
      <w:r w:rsidRPr="000B6834">
        <w:rPr>
          <w:rFonts w:ascii="Arial" w:hAnsi="Arial"/>
          <w:sz w:val="22"/>
          <w:szCs w:val="22"/>
          <w:highlight w:val="yellow"/>
        </w:rPr>
        <w:t xml:space="preserve"> and implications in medical mycology. ISHAM, Berlin, Germany, June 2012.</w:t>
      </w:r>
    </w:p>
    <w:p w14:paraId="02516B5D" w14:textId="77777777" w:rsidR="00B60AE0" w:rsidRPr="0042336D" w:rsidRDefault="00B27C4A">
      <w:pPr>
        <w:pStyle w:val="p1"/>
        <w:numPr>
          <w:ilvl w:val="0"/>
          <w:numId w:val="29"/>
        </w:numPr>
        <w:jc w:val="both"/>
        <w:rPr>
          <w:rFonts w:ascii="Arial" w:hAnsi="Arial"/>
          <w:sz w:val="22"/>
          <w:szCs w:val="22"/>
          <w:highlight w:val="yellow"/>
        </w:rPr>
      </w:pPr>
      <w:r w:rsidRPr="0042336D">
        <w:rPr>
          <w:rFonts w:ascii="Arial" w:hAnsi="Arial"/>
          <w:b/>
          <w:bCs/>
          <w:sz w:val="22"/>
          <w:szCs w:val="22"/>
          <w:highlight w:val="yellow"/>
        </w:rPr>
        <w:t>Yilmaz N</w:t>
      </w:r>
      <w:r w:rsidRPr="0042336D">
        <w:rPr>
          <w:rFonts w:ascii="Arial" w:hAnsi="Arial"/>
          <w:sz w:val="22"/>
          <w:szCs w:val="22"/>
          <w:highlight w:val="yellow"/>
        </w:rPr>
        <w:t xml:space="preserve">, Meijer M,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Houbraken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J,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Frisvad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JC. Samson RA. Phenotypic identification of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Aspergillus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42336D">
        <w:rPr>
          <w:rFonts w:ascii="Arial" w:hAnsi="Arial"/>
          <w:i/>
          <w:iCs/>
          <w:sz w:val="22"/>
          <w:szCs w:val="22"/>
          <w:highlight w:val="yellow"/>
        </w:rPr>
        <w:t>westerdijkiae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and closely related species. IUMS XIII International Congress of Mycology, Sapporo, Japan, September 2011.</w:t>
      </w:r>
    </w:p>
    <w:p w14:paraId="08906D49" w14:textId="77777777" w:rsidR="00B60AE0" w:rsidRPr="0042336D" w:rsidRDefault="00B27C4A">
      <w:pPr>
        <w:pStyle w:val="p1"/>
        <w:numPr>
          <w:ilvl w:val="0"/>
          <w:numId w:val="29"/>
        </w:numPr>
        <w:jc w:val="both"/>
        <w:rPr>
          <w:rFonts w:ascii="Arial" w:hAnsi="Arial"/>
          <w:sz w:val="22"/>
          <w:szCs w:val="22"/>
          <w:highlight w:val="yellow"/>
        </w:rPr>
      </w:pPr>
      <w:r w:rsidRPr="0042336D">
        <w:rPr>
          <w:rFonts w:ascii="Arial" w:hAnsi="Arial"/>
          <w:b/>
          <w:bCs/>
          <w:sz w:val="22"/>
          <w:szCs w:val="22"/>
          <w:highlight w:val="yellow"/>
        </w:rPr>
        <w:t>Yilmaz N</w:t>
      </w:r>
      <w:r w:rsidRPr="0042336D">
        <w:rPr>
          <w:rFonts w:ascii="Arial" w:hAnsi="Arial"/>
          <w:sz w:val="22"/>
          <w:szCs w:val="22"/>
          <w:highlight w:val="yellow"/>
        </w:rPr>
        <w:t xml:space="preserve">, Francois B, Otto R, Samson RA,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Hoogenhuijzen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T,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Houbraken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J, Meijer M,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Vissers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N,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Choosakoo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 xml:space="preserve"> K. Temperature-, water activity- and pH relations of 26 food spoilage </w:t>
      </w:r>
      <w:proofErr w:type="spellStart"/>
      <w:r w:rsidRPr="0042336D">
        <w:rPr>
          <w:rFonts w:ascii="Arial" w:hAnsi="Arial"/>
          <w:sz w:val="22"/>
          <w:szCs w:val="22"/>
          <w:highlight w:val="yellow"/>
        </w:rPr>
        <w:t>moulds</w:t>
      </w:r>
      <w:proofErr w:type="spellEnd"/>
      <w:r w:rsidRPr="0042336D">
        <w:rPr>
          <w:rFonts w:ascii="Arial" w:hAnsi="Arial"/>
          <w:sz w:val="22"/>
          <w:szCs w:val="22"/>
          <w:highlight w:val="yellow"/>
        </w:rPr>
        <w:t>. IUMS XIII International Congress of Mycology, Sapporo, Japan, September 2011.</w:t>
      </w:r>
    </w:p>
    <w:p w14:paraId="27BD3A3A" w14:textId="77777777" w:rsidR="00B60AE0" w:rsidRPr="00061290" w:rsidRDefault="00B27C4A">
      <w:pPr>
        <w:pStyle w:val="p1"/>
        <w:numPr>
          <w:ilvl w:val="0"/>
          <w:numId w:val="29"/>
        </w:numPr>
        <w:jc w:val="both"/>
        <w:rPr>
          <w:rFonts w:ascii="Arial" w:hAnsi="Arial"/>
          <w:sz w:val="22"/>
          <w:szCs w:val="22"/>
          <w:highlight w:val="yellow"/>
        </w:rPr>
      </w:pPr>
      <w:r w:rsidRPr="00061290">
        <w:rPr>
          <w:rFonts w:ascii="Arial" w:hAnsi="Arial"/>
          <w:b/>
          <w:bCs/>
          <w:sz w:val="22"/>
          <w:szCs w:val="22"/>
          <w:highlight w:val="yellow"/>
        </w:rPr>
        <w:t>Yilmaz N</w:t>
      </w:r>
      <w:r w:rsidRPr="00061290">
        <w:rPr>
          <w:rFonts w:ascii="Arial" w:hAnsi="Arial"/>
          <w:sz w:val="22"/>
          <w:szCs w:val="22"/>
          <w:highlight w:val="yellow"/>
        </w:rPr>
        <w:t xml:space="preserve">, Samson RA. </w:t>
      </w:r>
      <w:proofErr w:type="spellStart"/>
      <w:r w:rsidRPr="00061290">
        <w:rPr>
          <w:rFonts w:ascii="Arial" w:hAnsi="Arial"/>
          <w:sz w:val="22"/>
          <w:szCs w:val="22"/>
          <w:highlight w:val="yellow"/>
        </w:rPr>
        <w:t>Delimination</w:t>
      </w:r>
      <w:proofErr w:type="spellEnd"/>
      <w:r w:rsidRPr="00061290">
        <w:rPr>
          <w:rFonts w:ascii="Arial" w:hAnsi="Arial"/>
          <w:sz w:val="22"/>
          <w:szCs w:val="22"/>
          <w:highlight w:val="yellow"/>
        </w:rPr>
        <w:t xml:space="preserve"> and characterization of </w:t>
      </w:r>
      <w:r w:rsidRPr="00061290">
        <w:rPr>
          <w:rFonts w:ascii="Arial" w:hAnsi="Arial"/>
          <w:i/>
          <w:iCs/>
          <w:sz w:val="22"/>
          <w:szCs w:val="22"/>
          <w:highlight w:val="yellow"/>
        </w:rPr>
        <w:t xml:space="preserve">Penicillium </w:t>
      </w:r>
      <w:proofErr w:type="spellStart"/>
      <w:r w:rsidRPr="00061290">
        <w:rPr>
          <w:rFonts w:ascii="Arial" w:hAnsi="Arial"/>
          <w:i/>
          <w:iCs/>
          <w:sz w:val="22"/>
          <w:szCs w:val="22"/>
          <w:highlight w:val="yellow"/>
        </w:rPr>
        <w:t>purpurogenum</w:t>
      </w:r>
      <w:proofErr w:type="spellEnd"/>
      <w:r w:rsidRPr="00061290">
        <w:rPr>
          <w:rFonts w:ascii="Arial" w:hAnsi="Arial"/>
          <w:sz w:val="22"/>
          <w:szCs w:val="22"/>
          <w:highlight w:val="yellow"/>
        </w:rPr>
        <w:t>. PhD day, Biodiversity, Leiden, Netherlands, December 2010.</w:t>
      </w:r>
      <w:bookmarkEnd w:id="11"/>
    </w:p>
    <w:p w14:paraId="216F9017" w14:textId="77777777" w:rsidR="00B60AE0" w:rsidRDefault="00B27C4A">
      <w:pPr>
        <w:pStyle w:val="Heading2"/>
        <w:tabs>
          <w:tab w:val="clear" w:pos="9972"/>
          <w:tab w:val="right" w:pos="9340"/>
        </w:tabs>
      </w:pPr>
      <w:r>
        <w:t>Poster presentations:</w:t>
      </w:r>
    </w:p>
    <w:p w14:paraId="4FF78275" w14:textId="77777777" w:rsidR="00B60AE0" w:rsidRPr="00164CF7" w:rsidRDefault="00B27C4A">
      <w:pPr>
        <w:pStyle w:val="NoSpacing"/>
        <w:numPr>
          <w:ilvl w:val="0"/>
          <w:numId w:val="31"/>
        </w:numPr>
        <w:jc w:val="both"/>
        <w:rPr>
          <w:rFonts w:ascii="Arial" w:hAnsi="Arial"/>
          <w:sz w:val="22"/>
          <w:szCs w:val="22"/>
          <w:highlight w:val="yellow"/>
        </w:rPr>
      </w:pPr>
      <w:r w:rsidRPr="00164CF7">
        <w:rPr>
          <w:rFonts w:ascii="Arial" w:hAnsi="Arial"/>
          <w:b/>
          <w:bCs/>
          <w:sz w:val="22"/>
          <w:szCs w:val="22"/>
          <w:highlight w:val="yellow"/>
        </w:rPr>
        <w:t>Yilmaz N</w:t>
      </w:r>
      <w:r w:rsidRPr="00164CF7">
        <w:rPr>
          <w:rFonts w:ascii="Arial" w:hAnsi="Arial"/>
          <w:sz w:val="22"/>
          <w:szCs w:val="22"/>
          <w:highlight w:val="yellow"/>
        </w:rPr>
        <w:t xml:space="preserve">, Samson RA. </w:t>
      </w:r>
      <w:proofErr w:type="spellStart"/>
      <w:r w:rsidRPr="00164CF7">
        <w:rPr>
          <w:rFonts w:ascii="Arial" w:hAnsi="Arial"/>
          <w:sz w:val="22"/>
          <w:szCs w:val="22"/>
          <w:highlight w:val="yellow"/>
        </w:rPr>
        <w:t>Polyphasic</w:t>
      </w:r>
      <w:proofErr w:type="spellEnd"/>
      <w:r w:rsidRPr="00164CF7">
        <w:rPr>
          <w:rFonts w:ascii="Arial" w:hAnsi="Arial"/>
          <w:sz w:val="22"/>
          <w:szCs w:val="22"/>
          <w:highlight w:val="yellow"/>
        </w:rPr>
        <w:t xml:space="preserve"> taxonomy of </w:t>
      </w:r>
      <w:r w:rsidRPr="00164CF7">
        <w:rPr>
          <w:rFonts w:ascii="Arial" w:hAnsi="Arial"/>
          <w:i/>
          <w:iCs/>
          <w:sz w:val="22"/>
          <w:szCs w:val="22"/>
          <w:highlight w:val="yellow"/>
        </w:rPr>
        <w:t>Penicillium</w:t>
      </w:r>
      <w:r w:rsidRPr="00164CF7">
        <w:rPr>
          <w:rFonts w:ascii="Arial" w:hAnsi="Arial"/>
          <w:sz w:val="22"/>
          <w:szCs w:val="22"/>
          <w:highlight w:val="yellow"/>
        </w:rPr>
        <w:t xml:space="preserve"> </w:t>
      </w:r>
      <w:proofErr w:type="spellStart"/>
      <w:r w:rsidRPr="00164CF7">
        <w:rPr>
          <w:rFonts w:ascii="Arial" w:hAnsi="Arial"/>
          <w:i/>
          <w:iCs/>
          <w:sz w:val="22"/>
          <w:szCs w:val="22"/>
          <w:highlight w:val="yellow"/>
        </w:rPr>
        <w:t>purpurogenum</w:t>
      </w:r>
      <w:proofErr w:type="spellEnd"/>
      <w:r w:rsidRPr="00164CF7">
        <w:rPr>
          <w:rFonts w:ascii="Arial" w:hAnsi="Arial"/>
          <w:sz w:val="22"/>
          <w:szCs w:val="22"/>
          <w:highlight w:val="yellow"/>
        </w:rPr>
        <w:t xml:space="preserve"> IMC9, the Biology of Fungi, Edinburgh, UK, August 2010. </w:t>
      </w:r>
    </w:p>
    <w:p w14:paraId="65549842" w14:textId="77777777" w:rsidR="00B60AE0" w:rsidRDefault="00B27C4A">
      <w:pPr>
        <w:pStyle w:val="NoSpacing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 w:rsidRPr="00164CF7">
        <w:rPr>
          <w:rFonts w:ascii="Arial" w:hAnsi="Arial"/>
          <w:b/>
          <w:bCs/>
          <w:sz w:val="22"/>
          <w:szCs w:val="22"/>
          <w:highlight w:val="yellow"/>
        </w:rPr>
        <w:t>Yilmaz N</w:t>
      </w:r>
      <w:r w:rsidRPr="00164CF7">
        <w:rPr>
          <w:rFonts w:ascii="Arial" w:hAnsi="Arial"/>
          <w:sz w:val="22"/>
          <w:szCs w:val="22"/>
          <w:highlight w:val="yellow"/>
        </w:rPr>
        <w:t xml:space="preserve">, </w:t>
      </w:r>
      <w:proofErr w:type="spellStart"/>
      <w:r w:rsidRPr="00164CF7">
        <w:rPr>
          <w:rFonts w:ascii="Arial" w:hAnsi="Arial"/>
          <w:sz w:val="22"/>
          <w:szCs w:val="22"/>
          <w:highlight w:val="yellow"/>
        </w:rPr>
        <w:t>Visagie</w:t>
      </w:r>
      <w:proofErr w:type="spellEnd"/>
      <w:r w:rsidRPr="00164CF7">
        <w:rPr>
          <w:rFonts w:ascii="Arial" w:hAnsi="Arial"/>
          <w:sz w:val="22"/>
          <w:szCs w:val="22"/>
          <w:highlight w:val="yellow"/>
        </w:rPr>
        <w:t xml:space="preserve"> CM, </w:t>
      </w:r>
      <w:proofErr w:type="spellStart"/>
      <w:r w:rsidRPr="00164CF7">
        <w:rPr>
          <w:rFonts w:ascii="Arial" w:hAnsi="Arial"/>
          <w:sz w:val="22"/>
          <w:szCs w:val="22"/>
          <w:highlight w:val="yellow"/>
        </w:rPr>
        <w:t>Houbraken</w:t>
      </w:r>
      <w:proofErr w:type="spellEnd"/>
      <w:r w:rsidRPr="00164CF7">
        <w:rPr>
          <w:rFonts w:ascii="Arial" w:hAnsi="Arial"/>
          <w:sz w:val="22"/>
          <w:szCs w:val="22"/>
          <w:highlight w:val="yellow"/>
        </w:rPr>
        <w:t xml:space="preserve"> J, Samson RA. Diversity of the genus </w:t>
      </w:r>
      <w:r w:rsidRPr="00164CF7">
        <w:rPr>
          <w:rFonts w:ascii="Arial" w:hAnsi="Arial"/>
          <w:i/>
          <w:iCs/>
          <w:sz w:val="22"/>
          <w:szCs w:val="22"/>
          <w:highlight w:val="yellow"/>
        </w:rPr>
        <w:t>Talaromyces</w:t>
      </w:r>
      <w:r w:rsidRPr="00164CF7">
        <w:rPr>
          <w:rFonts w:ascii="Arial" w:hAnsi="Arial"/>
          <w:sz w:val="22"/>
          <w:szCs w:val="22"/>
          <w:highlight w:val="yellow"/>
        </w:rPr>
        <w:t xml:space="preserve"> based on a </w:t>
      </w:r>
      <w:proofErr w:type="spellStart"/>
      <w:r w:rsidRPr="00164CF7">
        <w:rPr>
          <w:rFonts w:ascii="Arial" w:hAnsi="Arial"/>
          <w:sz w:val="22"/>
          <w:szCs w:val="22"/>
          <w:highlight w:val="yellow"/>
        </w:rPr>
        <w:t>polyphasic</w:t>
      </w:r>
      <w:proofErr w:type="spellEnd"/>
      <w:r w:rsidRPr="00164CF7">
        <w:rPr>
          <w:rFonts w:ascii="Arial" w:hAnsi="Arial"/>
          <w:sz w:val="22"/>
          <w:szCs w:val="22"/>
          <w:highlight w:val="yellow"/>
        </w:rPr>
        <w:t xml:space="preserve"> taxonomy IUMS 2014, Montreal, Canada. July to August 2014</w:t>
      </w:r>
      <w:r>
        <w:rPr>
          <w:rFonts w:ascii="Arial" w:hAnsi="Arial"/>
          <w:sz w:val="22"/>
          <w:szCs w:val="22"/>
        </w:rPr>
        <w:t>.</w:t>
      </w:r>
    </w:p>
    <w:p w14:paraId="796204B9" w14:textId="77777777" w:rsidR="00B60AE0" w:rsidRPr="009B5256" w:rsidRDefault="00B27C4A">
      <w:pPr>
        <w:pStyle w:val="NoSpacing"/>
        <w:numPr>
          <w:ilvl w:val="0"/>
          <w:numId w:val="31"/>
        </w:numPr>
        <w:jc w:val="both"/>
        <w:rPr>
          <w:rFonts w:ascii="Arial" w:hAnsi="Arial"/>
          <w:sz w:val="22"/>
          <w:szCs w:val="22"/>
          <w:highlight w:val="yellow"/>
        </w:rPr>
      </w:pPr>
      <w:r w:rsidRPr="009B5256">
        <w:rPr>
          <w:rFonts w:ascii="Arial" w:hAnsi="Arial"/>
          <w:b/>
          <w:bCs/>
          <w:sz w:val="22"/>
          <w:szCs w:val="22"/>
          <w:highlight w:val="yellow"/>
        </w:rPr>
        <w:t>Yilmaz N</w:t>
      </w:r>
      <w:r w:rsidRPr="009B5256">
        <w:rPr>
          <w:rFonts w:ascii="Arial" w:hAnsi="Arial"/>
          <w:sz w:val="22"/>
          <w:szCs w:val="22"/>
          <w:highlight w:val="yellow"/>
        </w:rPr>
        <w:t xml:space="preserve">, </w:t>
      </w:r>
      <w:proofErr w:type="spellStart"/>
      <w:r w:rsidRPr="009B5256">
        <w:rPr>
          <w:rFonts w:ascii="Arial" w:hAnsi="Arial"/>
          <w:sz w:val="22"/>
          <w:szCs w:val="22"/>
          <w:highlight w:val="yellow"/>
        </w:rPr>
        <w:t>Visagie</w:t>
      </w:r>
      <w:proofErr w:type="spellEnd"/>
      <w:r w:rsidRPr="009B5256">
        <w:rPr>
          <w:rFonts w:ascii="Arial" w:hAnsi="Arial"/>
          <w:sz w:val="22"/>
          <w:szCs w:val="22"/>
          <w:highlight w:val="yellow"/>
        </w:rPr>
        <w:t xml:space="preserve"> CM, </w:t>
      </w:r>
      <w:proofErr w:type="spellStart"/>
      <w:r w:rsidRPr="009B5256">
        <w:rPr>
          <w:rFonts w:ascii="Arial" w:hAnsi="Arial"/>
          <w:sz w:val="22"/>
          <w:szCs w:val="22"/>
          <w:highlight w:val="yellow"/>
        </w:rPr>
        <w:t>Vanderwolf</w:t>
      </w:r>
      <w:proofErr w:type="spellEnd"/>
      <w:r w:rsidRPr="009B5256">
        <w:rPr>
          <w:rFonts w:ascii="Arial" w:hAnsi="Arial"/>
          <w:sz w:val="22"/>
          <w:szCs w:val="22"/>
          <w:highlight w:val="yellow"/>
        </w:rPr>
        <w:t xml:space="preserve"> KJ, </w:t>
      </w:r>
      <w:proofErr w:type="spellStart"/>
      <w:r w:rsidRPr="009B5256">
        <w:rPr>
          <w:rFonts w:ascii="Arial" w:hAnsi="Arial"/>
          <w:sz w:val="22"/>
          <w:szCs w:val="22"/>
          <w:highlight w:val="yellow"/>
        </w:rPr>
        <w:t>Malloch</w:t>
      </w:r>
      <w:proofErr w:type="spellEnd"/>
      <w:r w:rsidRPr="009B5256">
        <w:rPr>
          <w:rFonts w:ascii="Arial" w:hAnsi="Arial"/>
          <w:sz w:val="22"/>
          <w:szCs w:val="22"/>
          <w:highlight w:val="yellow"/>
        </w:rPr>
        <w:t xml:space="preserve"> D, </w:t>
      </w:r>
      <w:proofErr w:type="spellStart"/>
      <w:r w:rsidRPr="009B5256">
        <w:rPr>
          <w:rFonts w:ascii="Arial" w:hAnsi="Arial"/>
          <w:sz w:val="22"/>
          <w:szCs w:val="22"/>
          <w:highlight w:val="yellow"/>
        </w:rPr>
        <w:t>McAlpine</w:t>
      </w:r>
      <w:proofErr w:type="spellEnd"/>
      <w:r w:rsidRPr="009B5256">
        <w:rPr>
          <w:rFonts w:ascii="Arial" w:hAnsi="Arial"/>
          <w:sz w:val="22"/>
          <w:szCs w:val="22"/>
          <w:highlight w:val="yellow"/>
        </w:rPr>
        <w:t xml:space="preserve"> DF, Seifert KA. Penicillium species occurring in bat hibernacula from New Brunswick Canada. 84</w:t>
      </w:r>
      <w:r w:rsidRPr="009B5256">
        <w:rPr>
          <w:rFonts w:ascii="Arial" w:hAnsi="Arial"/>
          <w:sz w:val="22"/>
          <w:szCs w:val="22"/>
          <w:highlight w:val="yellow"/>
          <w:vertAlign w:val="superscript"/>
        </w:rPr>
        <w:t>th</w:t>
      </w:r>
      <w:r w:rsidRPr="009B5256">
        <w:rPr>
          <w:rFonts w:ascii="Arial" w:hAnsi="Arial"/>
          <w:sz w:val="22"/>
          <w:szCs w:val="22"/>
          <w:highlight w:val="yellow"/>
        </w:rPr>
        <w:t xml:space="preserve"> Meeting of MSA, Berkeley, CA, USA, August 2016.</w:t>
      </w:r>
    </w:p>
    <w:p w14:paraId="2AE52B4A" w14:textId="77777777" w:rsidR="00B60AE0" w:rsidRDefault="00B27C4A">
      <w:pPr>
        <w:pStyle w:val="Heading"/>
        <w:tabs>
          <w:tab w:val="clear" w:pos="9972"/>
          <w:tab w:val="right" w:pos="9340"/>
        </w:tabs>
      </w:pPr>
      <w:r>
        <w:t>References</w:t>
      </w:r>
    </w:p>
    <w:p w14:paraId="34BA88E8" w14:textId="77777777" w:rsidR="00B60AE0" w:rsidRDefault="00B27C4A">
      <w:pPr>
        <w:pStyle w:val="BodyA"/>
        <w:tabs>
          <w:tab w:val="clear" w:pos="9972"/>
          <w:tab w:val="right" w:pos="9340"/>
        </w:tabs>
        <w:ind w:left="284"/>
      </w:pPr>
      <w:r>
        <w:rPr>
          <w:b/>
          <w:bCs/>
        </w:rPr>
        <w:t>Prof. Dr. Keith A. Seifert</w:t>
      </w:r>
    </w:p>
    <w:p w14:paraId="7322E9A5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 xml:space="preserve">Agriculture and </w:t>
      </w:r>
      <w:proofErr w:type="spellStart"/>
      <w:r>
        <w:t>Agri</w:t>
      </w:r>
      <w:proofErr w:type="spellEnd"/>
      <w:r>
        <w:t>-Food Canada, 96 Carling Avenue, Ottawa, K1A 0C6, Canada</w:t>
      </w:r>
    </w:p>
    <w:p w14:paraId="1D6A5614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>Telephone: +1 613-759-1378, Fax: 613-759-1924</w:t>
      </w:r>
    </w:p>
    <w:p w14:paraId="13750FEA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 xml:space="preserve">e-mail: </w:t>
      </w:r>
      <w:hyperlink r:id="rId11" w:history="1">
        <w:r>
          <w:rPr>
            <w:rStyle w:val="Hyperlink1"/>
          </w:rPr>
          <w:t>seifertk@agr.gc.ca</w:t>
        </w:r>
      </w:hyperlink>
    </w:p>
    <w:p w14:paraId="0CF044E6" w14:textId="77777777" w:rsidR="00B60AE0" w:rsidRDefault="00B27C4A">
      <w:pPr>
        <w:pStyle w:val="BodyA"/>
        <w:tabs>
          <w:tab w:val="clear" w:pos="9972"/>
          <w:tab w:val="right" w:pos="9340"/>
        </w:tabs>
        <w:spacing w:before="120"/>
        <w:ind w:left="284"/>
      </w:pPr>
      <w:r>
        <w:rPr>
          <w:rStyle w:val="None"/>
          <w:b/>
          <w:bCs/>
        </w:rPr>
        <w:t xml:space="preserve">Prof. Dr. Dr. </w:t>
      </w:r>
      <w:proofErr w:type="spellStart"/>
      <w:r>
        <w:rPr>
          <w:rStyle w:val="None"/>
          <w:b/>
          <w:bCs/>
        </w:rPr>
        <w:t>hc</w:t>
      </w:r>
      <w:proofErr w:type="spellEnd"/>
      <w:r>
        <w:rPr>
          <w:rStyle w:val="None"/>
          <w:b/>
          <w:bCs/>
        </w:rPr>
        <w:t xml:space="preserve"> Robert A. Samson</w:t>
      </w:r>
    </w:p>
    <w:p w14:paraId="788FEA91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 xml:space="preserve">Westerdijk Fungal Diversity Institute (CBS) 8 </w:t>
      </w:r>
      <w:proofErr w:type="spellStart"/>
      <w:r>
        <w:t>Uppsalalaan</w:t>
      </w:r>
      <w:proofErr w:type="spellEnd"/>
      <w:r>
        <w:t>, Utrecht, 3584 CT, the Netherlands</w:t>
      </w:r>
    </w:p>
    <w:p w14:paraId="4426B3A9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>Telephone: +31 30 2122600</w:t>
      </w:r>
    </w:p>
    <w:p w14:paraId="1BC74552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 xml:space="preserve">e-mail: </w:t>
      </w:r>
      <w:hyperlink r:id="rId12" w:history="1">
        <w:r>
          <w:rPr>
            <w:rStyle w:val="Hyperlink1"/>
          </w:rPr>
          <w:t>r.samson@westerdijkinstitute.nl</w:t>
        </w:r>
      </w:hyperlink>
    </w:p>
    <w:p w14:paraId="46BB15FB" w14:textId="77777777" w:rsidR="00B60AE0" w:rsidRDefault="00B27C4A">
      <w:pPr>
        <w:pStyle w:val="BodyA"/>
        <w:tabs>
          <w:tab w:val="clear" w:pos="9972"/>
          <w:tab w:val="right" w:pos="9340"/>
        </w:tabs>
        <w:spacing w:before="120"/>
        <w:ind w:left="284"/>
      </w:pPr>
      <w:bookmarkStart w:id="12" w:name="OLE_LINK10"/>
      <w:r>
        <w:rPr>
          <w:rStyle w:val="None"/>
          <w:b/>
          <w:bCs/>
        </w:rPr>
        <w:lastRenderedPageBreak/>
        <w:t xml:space="preserve">Prof. </w:t>
      </w:r>
      <w:bookmarkEnd w:id="12"/>
      <w:r>
        <w:rPr>
          <w:rStyle w:val="None"/>
          <w:b/>
          <w:bCs/>
        </w:rPr>
        <w:t xml:space="preserve">Dr. Pedro </w:t>
      </w:r>
      <w:proofErr w:type="spellStart"/>
      <w:r>
        <w:rPr>
          <w:rStyle w:val="None"/>
          <w:b/>
          <w:bCs/>
        </w:rPr>
        <w:t>Crous</w:t>
      </w:r>
      <w:proofErr w:type="spellEnd"/>
    </w:p>
    <w:p w14:paraId="12472B0F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 xml:space="preserve">Westerdijk Fungal Diversity Institute (CBS), 8 </w:t>
      </w:r>
      <w:proofErr w:type="spellStart"/>
      <w:r>
        <w:t>Uppsalalaan</w:t>
      </w:r>
      <w:proofErr w:type="spellEnd"/>
      <w:r>
        <w:t>, Utrecht, 3584 CT, the Netherlands</w:t>
      </w:r>
    </w:p>
    <w:p w14:paraId="4F4B8F01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 xml:space="preserve">Telephone: </w:t>
      </w:r>
      <w:bookmarkStart w:id="13" w:name="OLE_LINK11"/>
      <w:r>
        <w:t>+31 30 2122600</w:t>
      </w:r>
      <w:bookmarkEnd w:id="13"/>
    </w:p>
    <w:p w14:paraId="20B9E7D1" w14:textId="77777777" w:rsidR="00B60AE0" w:rsidRDefault="00B27C4A">
      <w:pPr>
        <w:pStyle w:val="BodyA"/>
        <w:tabs>
          <w:tab w:val="clear" w:pos="9972"/>
          <w:tab w:val="right" w:pos="9340"/>
        </w:tabs>
        <w:ind w:left="709"/>
      </w:pPr>
      <w:r>
        <w:t>e-mail</w:t>
      </w:r>
      <w:bookmarkStart w:id="14" w:name="OLE_LINK13"/>
      <w:r>
        <w:t xml:space="preserve">: </w:t>
      </w:r>
      <w:bookmarkEnd w:id="14"/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"mailto:p.crous@westerdijkinstitute.nl"</w:instrText>
      </w:r>
      <w:r>
        <w:rPr>
          <w:rStyle w:val="Hyperlink1"/>
        </w:rPr>
        <w:fldChar w:fldCharType="separate"/>
      </w:r>
      <w:r>
        <w:rPr>
          <w:rStyle w:val="Hyperlink1"/>
        </w:rPr>
        <w:t>p.crous@westerdijkinstitute.nl</w:t>
      </w:r>
      <w:r>
        <w:fldChar w:fldCharType="end"/>
      </w:r>
    </w:p>
    <w:p w14:paraId="16FEF739" w14:textId="77777777" w:rsidR="00B60AE0" w:rsidRDefault="00B60AE0">
      <w:pPr>
        <w:pStyle w:val="BodyA"/>
        <w:tabs>
          <w:tab w:val="clear" w:pos="9972"/>
          <w:tab w:val="right" w:pos="9340"/>
        </w:tabs>
        <w:ind w:left="1332" w:hanging="765"/>
        <w:rPr>
          <w:rStyle w:val="None"/>
          <w:b/>
          <w:bCs/>
        </w:rPr>
      </w:pPr>
    </w:p>
    <w:p w14:paraId="4E5F0552" w14:textId="77777777" w:rsidR="00B60AE0" w:rsidRDefault="00B27C4A">
      <w:pPr>
        <w:pStyle w:val="NoSpacing"/>
        <w:jc w:val="both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     Dr. Jos </w:t>
      </w:r>
      <w:proofErr w:type="spellStart"/>
      <w:r>
        <w:rPr>
          <w:rStyle w:val="None"/>
          <w:rFonts w:ascii="Arial" w:hAnsi="Arial"/>
          <w:b/>
          <w:bCs/>
          <w:sz w:val="22"/>
          <w:szCs w:val="22"/>
        </w:rPr>
        <w:t>Houbraken</w:t>
      </w:r>
      <w:proofErr w:type="spellEnd"/>
    </w:p>
    <w:p w14:paraId="2E5BFCCC" w14:textId="77777777" w:rsidR="00B60AE0" w:rsidRDefault="00B27C4A">
      <w:pPr>
        <w:pStyle w:val="NoSpacing"/>
        <w:ind w:left="709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Westerdijk Fungal Diversity Institute (CBS), 8 </w:t>
      </w:r>
      <w:proofErr w:type="spellStart"/>
      <w:r>
        <w:rPr>
          <w:rStyle w:val="None"/>
          <w:rFonts w:ascii="Arial" w:hAnsi="Arial"/>
          <w:sz w:val="22"/>
          <w:szCs w:val="22"/>
        </w:rPr>
        <w:t>Uppsalalaan</w:t>
      </w:r>
      <w:proofErr w:type="spellEnd"/>
      <w:r>
        <w:rPr>
          <w:rStyle w:val="None"/>
          <w:rFonts w:ascii="Arial" w:hAnsi="Arial"/>
          <w:sz w:val="22"/>
          <w:szCs w:val="22"/>
        </w:rPr>
        <w:t>, Utrecht, 3584 CT, the Netherlands</w:t>
      </w:r>
    </w:p>
    <w:p w14:paraId="19FDE811" w14:textId="77777777" w:rsidR="00B60AE0" w:rsidRDefault="00B27C4A">
      <w:pPr>
        <w:pStyle w:val="NoSpacing"/>
        <w:ind w:left="1332" w:hanging="623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Telephone: +31 30 2122600</w:t>
      </w:r>
    </w:p>
    <w:p w14:paraId="3CBC925E" w14:textId="77777777" w:rsidR="00B60AE0" w:rsidRDefault="00B27C4A">
      <w:pPr>
        <w:pStyle w:val="NoSpacing"/>
        <w:ind w:left="1332" w:hanging="623"/>
        <w:jc w:val="both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e-mail: </w:t>
      </w:r>
      <w:hyperlink r:id="rId13" w:history="1">
        <w:r>
          <w:rPr>
            <w:rStyle w:val="Hyperlink2"/>
          </w:rPr>
          <w:t>j.houbraken@westerdijkinstitute.nl</w:t>
        </w:r>
      </w:hyperlink>
    </w:p>
    <w:p w14:paraId="2947F0D9" w14:textId="77777777" w:rsidR="00B60AE0" w:rsidRDefault="00B60AE0">
      <w:pPr>
        <w:pStyle w:val="NoSpacing"/>
        <w:ind w:left="1332" w:hanging="765"/>
        <w:jc w:val="both"/>
        <w:rPr>
          <w:rStyle w:val="None"/>
          <w:rFonts w:ascii="Times New Roman" w:eastAsia="Times New Roman" w:hAnsi="Times New Roman" w:cs="Times New Roman"/>
        </w:rPr>
      </w:pPr>
    </w:p>
    <w:p w14:paraId="47EF805C" w14:textId="77777777" w:rsidR="00B60AE0" w:rsidRDefault="00B60AE0">
      <w:pPr>
        <w:pStyle w:val="BodyA"/>
        <w:tabs>
          <w:tab w:val="clear" w:pos="9972"/>
          <w:tab w:val="right" w:pos="9340"/>
        </w:tabs>
        <w:ind w:left="709"/>
      </w:pPr>
    </w:p>
    <w:sectPr w:rsidR="00B60A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C4A37" w14:textId="77777777" w:rsidR="007839B2" w:rsidRDefault="007839B2">
      <w:r>
        <w:separator/>
      </w:r>
    </w:p>
  </w:endnote>
  <w:endnote w:type="continuationSeparator" w:id="0">
    <w:p w14:paraId="678CCC69" w14:textId="77777777" w:rsidR="007839B2" w:rsidRDefault="0078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F29D" w14:textId="77777777" w:rsidR="00B60AE0" w:rsidRDefault="00B60AE0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783F3" w14:textId="77777777" w:rsidR="00B60AE0" w:rsidRDefault="00B60AE0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06CF4" w14:textId="77777777" w:rsidR="007839B2" w:rsidRDefault="007839B2">
      <w:r>
        <w:separator/>
      </w:r>
    </w:p>
  </w:footnote>
  <w:footnote w:type="continuationSeparator" w:id="0">
    <w:p w14:paraId="425C5337" w14:textId="77777777" w:rsidR="007839B2" w:rsidRDefault="00783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9F214" w14:textId="77777777" w:rsidR="00B60AE0" w:rsidRDefault="00B27C4A">
    <w:pPr>
      <w:pStyle w:val="HeaderFooterA"/>
    </w:pPr>
    <w:r>
      <w:rPr>
        <w:sz w:val="14"/>
        <w:szCs w:val="14"/>
      </w:rPr>
      <w:t>Curriculum vitae: Neriman Yilmaz</w:t>
    </w:r>
    <w:r>
      <w:rPr>
        <w:sz w:val="14"/>
        <w:szCs w:val="14"/>
        <w:lang w:val="nl-NL"/>
      </w:rPr>
      <w:t xml:space="preserve"> (</w:t>
    </w:r>
    <w:r>
      <w:rPr>
        <w:sz w:val="14"/>
        <w:szCs w:val="14"/>
        <w:lang w:val="en-US"/>
      </w:rPr>
      <w:t>P</w:t>
    </w:r>
    <w:proofErr w:type="spellStart"/>
    <w:r>
      <w:rPr>
        <w:sz w:val="14"/>
        <w:szCs w:val="14"/>
      </w:rPr>
      <w:t>h.D</w:t>
    </w:r>
    <w:proofErr w:type="spellEnd"/>
    <w:r>
      <w:rPr>
        <w:sz w:val="14"/>
        <w:szCs w:val="14"/>
      </w:rPr>
      <w:t>.)</w:t>
    </w:r>
    <w:r>
      <w:rPr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23E1" w14:textId="77777777" w:rsidR="00B60AE0" w:rsidRDefault="00B60AE0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B04"/>
    <w:multiLevelType w:val="hybridMultilevel"/>
    <w:tmpl w:val="F5DA2DA2"/>
    <w:styleLink w:val="ImportedStyle6"/>
    <w:lvl w:ilvl="0" w:tplc="12AA4B16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D49170">
      <w:start w:val="1"/>
      <w:numFmt w:val="decimal"/>
      <w:lvlText w:val="%2."/>
      <w:lvlJc w:val="left"/>
      <w:pPr>
        <w:tabs>
          <w:tab w:val="left" w:pos="908"/>
          <w:tab w:val="num" w:pos="1344"/>
          <w:tab w:val="right" w:pos="9340"/>
        </w:tabs>
        <w:ind w:left="176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2099CE">
      <w:start w:val="1"/>
      <w:numFmt w:val="decimal"/>
      <w:lvlText w:val="%3."/>
      <w:lvlJc w:val="left"/>
      <w:pPr>
        <w:tabs>
          <w:tab w:val="left" w:pos="908"/>
          <w:tab w:val="num" w:pos="2064"/>
          <w:tab w:val="right" w:pos="9340"/>
        </w:tabs>
        <w:ind w:left="248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4C6A0">
      <w:start w:val="1"/>
      <w:numFmt w:val="decimal"/>
      <w:lvlText w:val="%4."/>
      <w:lvlJc w:val="left"/>
      <w:pPr>
        <w:tabs>
          <w:tab w:val="left" w:pos="908"/>
          <w:tab w:val="num" w:pos="2784"/>
          <w:tab w:val="right" w:pos="9340"/>
        </w:tabs>
        <w:ind w:left="320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10B008">
      <w:start w:val="1"/>
      <w:numFmt w:val="decimal"/>
      <w:lvlText w:val="%5."/>
      <w:lvlJc w:val="left"/>
      <w:pPr>
        <w:tabs>
          <w:tab w:val="left" w:pos="908"/>
          <w:tab w:val="num" w:pos="3504"/>
          <w:tab w:val="right" w:pos="9340"/>
        </w:tabs>
        <w:ind w:left="392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A769C">
      <w:start w:val="1"/>
      <w:numFmt w:val="decimal"/>
      <w:lvlText w:val="%6."/>
      <w:lvlJc w:val="left"/>
      <w:pPr>
        <w:tabs>
          <w:tab w:val="left" w:pos="908"/>
          <w:tab w:val="num" w:pos="4224"/>
          <w:tab w:val="right" w:pos="9340"/>
        </w:tabs>
        <w:ind w:left="464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468CA4">
      <w:start w:val="1"/>
      <w:numFmt w:val="decimal"/>
      <w:lvlText w:val="%7."/>
      <w:lvlJc w:val="left"/>
      <w:pPr>
        <w:tabs>
          <w:tab w:val="left" w:pos="908"/>
          <w:tab w:val="num" w:pos="4944"/>
          <w:tab w:val="right" w:pos="9340"/>
        </w:tabs>
        <w:ind w:left="536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D24922">
      <w:start w:val="1"/>
      <w:numFmt w:val="decimal"/>
      <w:lvlText w:val="%8."/>
      <w:lvlJc w:val="left"/>
      <w:pPr>
        <w:tabs>
          <w:tab w:val="left" w:pos="908"/>
          <w:tab w:val="num" w:pos="5664"/>
          <w:tab w:val="right" w:pos="9340"/>
        </w:tabs>
        <w:ind w:left="608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001762">
      <w:start w:val="1"/>
      <w:numFmt w:val="decimal"/>
      <w:lvlText w:val="%9."/>
      <w:lvlJc w:val="left"/>
      <w:pPr>
        <w:tabs>
          <w:tab w:val="left" w:pos="908"/>
          <w:tab w:val="num" w:pos="6384"/>
          <w:tab w:val="right" w:pos="9340"/>
        </w:tabs>
        <w:ind w:left="6808" w:hanging="7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235A18"/>
    <w:multiLevelType w:val="hybridMultilevel"/>
    <w:tmpl w:val="0FEC141A"/>
    <w:styleLink w:val="ImportedStyle5"/>
    <w:lvl w:ilvl="0" w:tplc="7A2EB1C0">
      <w:start w:val="1"/>
      <w:numFmt w:val="decimal"/>
      <w:lvlText w:val="%1."/>
      <w:lvlJc w:val="left"/>
      <w:pPr>
        <w:tabs>
          <w:tab w:val="num" w:pos="908"/>
        </w:tabs>
        <w:ind w:left="1332" w:hanging="7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E4BE8">
      <w:start w:val="1"/>
      <w:numFmt w:val="decimal"/>
      <w:lvlText w:val="%2."/>
      <w:lvlJc w:val="left"/>
      <w:pPr>
        <w:tabs>
          <w:tab w:val="left" w:pos="908"/>
          <w:tab w:val="num" w:pos="1344"/>
        </w:tabs>
        <w:ind w:left="176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69168">
      <w:start w:val="1"/>
      <w:numFmt w:val="decimal"/>
      <w:lvlText w:val="%3."/>
      <w:lvlJc w:val="left"/>
      <w:pPr>
        <w:tabs>
          <w:tab w:val="left" w:pos="908"/>
          <w:tab w:val="num" w:pos="2064"/>
        </w:tabs>
        <w:ind w:left="248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2DFC2">
      <w:start w:val="1"/>
      <w:numFmt w:val="decimal"/>
      <w:lvlText w:val="%4."/>
      <w:lvlJc w:val="left"/>
      <w:pPr>
        <w:tabs>
          <w:tab w:val="left" w:pos="908"/>
          <w:tab w:val="num" w:pos="2784"/>
        </w:tabs>
        <w:ind w:left="320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58C45A">
      <w:start w:val="1"/>
      <w:numFmt w:val="decimal"/>
      <w:lvlText w:val="%5."/>
      <w:lvlJc w:val="left"/>
      <w:pPr>
        <w:tabs>
          <w:tab w:val="left" w:pos="908"/>
          <w:tab w:val="num" w:pos="3504"/>
        </w:tabs>
        <w:ind w:left="392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8A896">
      <w:start w:val="1"/>
      <w:numFmt w:val="decimal"/>
      <w:lvlText w:val="%6."/>
      <w:lvlJc w:val="left"/>
      <w:pPr>
        <w:tabs>
          <w:tab w:val="left" w:pos="908"/>
          <w:tab w:val="num" w:pos="4224"/>
        </w:tabs>
        <w:ind w:left="464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E1440">
      <w:start w:val="1"/>
      <w:numFmt w:val="decimal"/>
      <w:lvlText w:val="%7."/>
      <w:lvlJc w:val="left"/>
      <w:pPr>
        <w:tabs>
          <w:tab w:val="left" w:pos="908"/>
          <w:tab w:val="num" w:pos="4944"/>
        </w:tabs>
        <w:ind w:left="536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05028">
      <w:start w:val="1"/>
      <w:numFmt w:val="decimal"/>
      <w:lvlText w:val="%8."/>
      <w:lvlJc w:val="left"/>
      <w:pPr>
        <w:tabs>
          <w:tab w:val="left" w:pos="908"/>
          <w:tab w:val="num" w:pos="5664"/>
        </w:tabs>
        <w:ind w:left="608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C20EA">
      <w:start w:val="1"/>
      <w:numFmt w:val="decimal"/>
      <w:lvlText w:val="%9."/>
      <w:lvlJc w:val="left"/>
      <w:pPr>
        <w:tabs>
          <w:tab w:val="left" w:pos="908"/>
          <w:tab w:val="num" w:pos="6384"/>
        </w:tabs>
        <w:ind w:left="6808" w:hanging="7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8E4A0A"/>
    <w:multiLevelType w:val="hybridMultilevel"/>
    <w:tmpl w:val="62CC8BAE"/>
    <w:styleLink w:val="ImportedStyle1"/>
    <w:lvl w:ilvl="0" w:tplc="21EA585E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676B2">
      <w:start w:val="1"/>
      <w:numFmt w:val="decimal"/>
      <w:lvlText w:val="%2."/>
      <w:lvlJc w:val="left"/>
      <w:pPr>
        <w:tabs>
          <w:tab w:val="left" w:pos="908"/>
          <w:tab w:val="num" w:pos="1344"/>
          <w:tab w:val="right" w:pos="9340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445B0">
      <w:start w:val="1"/>
      <w:numFmt w:val="decimal"/>
      <w:lvlText w:val="%3."/>
      <w:lvlJc w:val="left"/>
      <w:pPr>
        <w:tabs>
          <w:tab w:val="left" w:pos="908"/>
          <w:tab w:val="num" w:pos="2064"/>
          <w:tab w:val="right" w:pos="9340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E2C80">
      <w:start w:val="1"/>
      <w:numFmt w:val="decimal"/>
      <w:lvlText w:val="%4."/>
      <w:lvlJc w:val="left"/>
      <w:pPr>
        <w:tabs>
          <w:tab w:val="left" w:pos="908"/>
          <w:tab w:val="num" w:pos="2784"/>
          <w:tab w:val="right" w:pos="9340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D4DD3E">
      <w:start w:val="1"/>
      <w:numFmt w:val="decimal"/>
      <w:lvlText w:val="%5."/>
      <w:lvlJc w:val="left"/>
      <w:pPr>
        <w:tabs>
          <w:tab w:val="left" w:pos="908"/>
          <w:tab w:val="num" w:pos="3504"/>
          <w:tab w:val="right" w:pos="9340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F87A2E">
      <w:start w:val="1"/>
      <w:numFmt w:val="decimal"/>
      <w:lvlText w:val="%6."/>
      <w:lvlJc w:val="left"/>
      <w:pPr>
        <w:tabs>
          <w:tab w:val="left" w:pos="908"/>
          <w:tab w:val="num" w:pos="4224"/>
          <w:tab w:val="right" w:pos="9340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762936">
      <w:start w:val="1"/>
      <w:numFmt w:val="decimal"/>
      <w:lvlText w:val="%7."/>
      <w:lvlJc w:val="left"/>
      <w:pPr>
        <w:tabs>
          <w:tab w:val="left" w:pos="908"/>
          <w:tab w:val="num" w:pos="4944"/>
          <w:tab w:val="right" w:pos="9340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04BFE">
      <w:start w:val="1"/>
      <w:numFmt w:val="decimal"/>
      <w:lvlText w:val="%8."/>
      <w:lvlJc w:val="left"/>
      <w:pPr>
        <w:tabs>
          <w:tab w:val="left" w:pos="908"/>
          <w:tab w:val="num" w:pos="5664"/>
          <w:tab w:val="right" w:pos="9340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C6218E">
      <w:start w:val="1"/>
      <w:numFmt w:val="decimal"/>
      <w:lvlText w:val="%9."/>
      <w:lvlJc w:val="left"/>
      <w:pPr>
        <w:tabs>
          <w:tab w:val="left" w:pos="908"/>
          <w:tab w:val="num" w:pos="6384"/>
          <w:tab w:val="right" w:pos="9340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1B12144"/>
    <w:multiLevelType w:val="hybridMultilevel"/>
    <w:tmpl w:val="C95EA0A8"/>
    <w:styleLink w:val="ImportedStyle12"/>
    <w:lvl w:ilvl="0" w:tplc="C07E352A">
      <w:start w:val="1"/>
      <w:numFmt w:val="decimal"/>
      <w:lvlText w:val="%1."/>
      <w:lvlJc w:val="left"/>
      <w:pPr>
        <w:tabs>
          <w:tab w:val="num" w:pos="516"/>
        </w:tabs>
        <w:ind w:left="9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6F12E">
      <w:start w:val="1"/>
      <w:numFmt w:val="decimal"/>
      <w:lvlText w:val="%2."/>
      <w:lvlJc w:val="left"/>
      <w:pPr>
        <w:tabs>
          <w:tab w:val="left" w:pos="516"/>
          <w:tab w:val="num" w:pos="798"/>
        </w:tabs>
        <w:ind w:left="1222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41284">
      <w:start w:val="1"/>
      <w:numFmt w:val="decimal"/>
      <w:lvlText w:val="%3."/>
      <w:lvlJc w:val="left"/>
      <w:pPr>
        <w:tabs>
          <w:tab w:val="left" w:pos="516"/>
          <w:tab w:val="num" w:pos="1365"/>
        </w:tabs>
        <w:ind w:left="1789" w:hanging="6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4AE6A">
      <w:start w:val="1"/>
      <w:numFmt w:val="decimal"/>
      <w:lvlText w:val="%4."/>
      <w:lvlJc w:val="left"/>
      <w:pPr>
        <w:tabs>
          <w:tab w:val="left" w:pos="516"/>
          <w:tab w:val="num" w:pos="2916"/>
        </w:tabs>
        <w:ind w:left="33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46EE0">
      <w:start w:val="1"/>
      <w:numFmt w:val="decimal"/>
      <w:lvlText w:val="%5."/>
      <w:lvlJc w:val="left"/>
      <w:pPr>
        <w:tabs>
          <w:tab w:val="left" w:pos="516"/>
          <w:tab w:val="num" w:pos="3716"/>
        </w:tabs>
        <w:ind w:left="41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26D0C0">
      <w:start w:val="1"/>
      <w:numFmt w:val="decimal"/>
      <w:lvlText w:val="%6."/>
      <w:lvlJc w:val="left"/>
      <w:pPr>
        <w:tabs>
          <w:tab w:val="left" w:pos="516"/>
          <w:tab w:val="num" w:pos="4516"/>
        </w:tabs>
        <w:ind w:left="49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047B6">
      <w:start w:val="1"/>
      <w:numFmt w:val="decimal"/>
      <w:lvlText w:val="%7."/>
      <w:lvlJc w:val="left"/>
      <w:pPr>
        <w:tabs>
          <w:tab w:val="left" w:pos="516"/>
          <w:tab w:val="num" w:pos="5316"/>
        </w:tabs>
        <w:ind w:left="57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C2666C">
      <w:start w:val="1"/>
      <w:numFmt w:val="decimal"/>
      <w:lvlText w:val="%8."/>
      <w:lvlJc w:val="left"/>
      <w:pPr>
        <w:tabs>
          <w:tab w:val="left" w:pos="516"/>
          <w:tab w:val="num" w:pos="6116"/>
        </w:tabs>
        <w:ind w:left="65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D8A920">
      <w:start w:val="1"/>
      <w:numFmt w:val="decimal"/>
      <w:lvlText w:val="%9."/>
      <w:lvlJc w:val="left"/>
      <w:pPr>
        <w:tabs>
          <w:tab w:val="left" w:pos="516"/>
          <w:tab w:val="num" w:pos="6916"/>
        </w:tabs>
        <w:ind w:left="73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8A35FD"/>
    <w:multiLevelType w:val="hybridMultilevel"/>
    <w:tmpl w:val="ECAC298E"/>
    <w:numStyleLink w:val="ImportedStyle11"/>
  </w:abstractNum>
  <w:abstractNum w:abstractNumId="5">
    <w:nsid w:val="0DD95F21"/>
    <w:multiLevelType w:val="hybridMultilevel"/>
    <w:tmpl w:val="F5DA2DA2"/>
    <w:numStyleLink w:val="ImportedStyle6"/>
  </w:abstractNum>
  <w:abstractNum w:abstractNumId="6">
    <w:nsid w:val="0F1E2458"/>
    <w:multiLevelType w:val="hybridMultilevel"/>
    <w:tmpl w:val="FC82A5C6"/>
    <w:numStyleLink w:val="Numbered"/>
  </w:abstractNum>
  <w:abstractNum w:abstractNumId="7">
    <w:nsid w:val="1BBF1F73"/>
    <w:multiLevelType w:val="hybridMultilevel"/>
    <w:tmpl w:val="5204DD58"/>
    <w:styleLink w:val="ImportedStyle3"/>
    <w:lvl w:ilvl="0" w:tplc="3026794C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892F0">
      <w:start w:val="1"/>
      <w:numFmt w:val="decimal"/>
      <w:lvlText w:val="%2."/>
      <w:lvlJc w:val="left"/>
      <w:pPr>
        <w:tabs>
          <w:tab w:val="left" w:pos="908"/>
          <w:tab w:val="num" w:pos="1344"/>
          <w:tab w:val="right" w:pos="9340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263B4">
      <w:start w:val="1"/>
      <w:numFmt w:val="decimal"/>
      <w:lvlText w:val="%3."/>
      <w:lvlJc w:val="left"/>
      <w:pPr>
        <w:tabs>
          <w:tab w:val="left" w:pos="908"/>
          <w:tab w:val="num" w:pos="2064"/>
          <w:tab w:val="right" w:pos="9340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E7F56">
      <w:start w:val="1"/>
      <w:numFmt w:val="decimal"/>
      <w:lvlText w:val="%4."/>
      <w:lvlJc w:val="left"/>
      <w:pPr>
        <w:tabs>
          <w:tab w:val="left" w:pos="908"/>
          <w:tab w:val="num" w:pos="2784"/>
          <w:tab w:val="right" w:pos="9340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B0EEB4">
      <w:start w:val="1"/>
      <w:numFmt w:val="decimal"/>
      <w:lvlText w:val="%5."/>
      <w:lvlJc w:val="left"/>
      <w:pPr>
        <w:tabs>
          <w:tab w:val="left" w:pos="908"/>
          <w:tab w:val="num" w:pos="3504"/>
          <w:tab w:val="right" w:pos="9340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AB5DC">
      <w:start w:val="1"/>
      <w:numFmt w:val="decimal"/>
      <w:lvlText w:val="%6."/>
      <w:lvlJc w:val="left"/>
      <w:pPr>
        <w:tabs>
          <w:tab w:val="left" w:pos="908"/>
          <w:tab w:val="num" w:pos="4224"/>
          <w:tab w:val="right" w:pos="9340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5A5A4E">
      <w:start w:val="1"/>
      <w:numFmt w:val="decimal"/>
      <w:lvlText w:val="%7."/>
      <w:lvlJc w:val="left"/>
      <w:pPr>
        <w:tabs>
          <w:tab w:val="left" w:pos="908"/>
          <w:tab w:val="num" w:pos="4944"/>
          <w:tab w:val="right" w:pos="9340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B4A718">
      <w:start w:val="1"/>
      <w:numFmt w:val="decimal"/>
      <w:lvlText w:val="%8."/>
      <w:lvlJc w:val="left"/>
      <w:pPr>
        <w:tabs>
          <w:tab w:val="left" w:pos="908"/>
          <w:tab w:val="num" w:pos="5664"/>
          <w:tab w:val="right" w:pos="9340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D26E14">
      <w:start w:val="1"/>
      <w:numFmt w:val="decimal"/>
      <w:lvlText w:val="%9."/>
      <w:lvlJc w:val="left"/>
      <w:pPr>
        <w:tabs>
          <w:tab w:val="left" w:pos="908"/>
          <w:tab w:val="num" w:pos="6384"/>
          <w:tab w:val="right" w:pos="9340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654A5C"/>
    <w:multiLevelType w:val="hybridMultilevel"/>
    <w:tmpl w:val="BBD698F0"/>
    <w:styleLink w:val="ImportedStyle10"/>
    <w:lvl w:ilvl="0" w:tplc="A70C2352">
      <w:start w:val="1"/>
      <w:numFmt w:val="decimal"/>
      <w:lvlText w:val="%1."/>
      <w:lvlJc w:val="left"/>
      <w:pPr>
        <w:tabs>
          <w:tab w:val="num" w:pos="908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2A5B2">
      <w:start w:val="1"/>
      <w:numFmt w:val="decimal"/>
      <w:lvlText w:val="%2."/>
      <w:lvlJc w:val="left"/>
      <w:pPr>
        <w:tabs>
          <w:tab w:val="left" w:pos="908"/>
          <w:tab w:val="num" w:pos="1344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22CD2">
      <w:start w:val="1"/>
      <w:numFmt w:val="decimal"/>
      <w:lvlText w:val="%3."/>
      <w:lvlJc w:val="left"/>
      <w:pPr>
        <w:tabs>
          <w:tab w:val="left" w:pos="908"/>
          <w:tab w:val="num" w:pos="2064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24F06">
      <w:start w:val="1"/>
      <w:numFmt w:val="decimal"/>
      <w:lvlText w:val="%4."/>
      <w:lvlJc w:val="left"/>
      <w:pPr>
        <w:tabs>
          <w:tab w:val="left" w:pos="908"/>
          <w:tab w:val="num" w:pos="2784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703002">
      <w:start w:val="1"/>
      <w:numFmt w:val="decimal"/>
      <w:lvlText w:val="%5."/>
      <w:lvlJc w:val="left"/>
      <w:pPr>
        <w:tabs>
          <w:tab w:val="left" w:pos="908"/>
          <w:tab w:val="num" w:pos="3504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05C86">
      <w:start w:val="1"/>
      <w:numFmt w:val="decimal"/>
      <w:lvlText w:val="%6."/>
      <w:lvlJc w:val="left"/>
      <w:pPr>
        <w:tabs>
          <w:tab w:val="left" w:pos="908"/>
          <w:tab w:val="num" w:pos="4224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43156">
      <w:start w:val="1"/>
      <w:numFmt w:val="decimal"/>
      <w:lvlText w:val="%7."/>
      <w:lvlJc w:val="left"/>
      <w:pPr>
        <w:tabs>
          <w:tab w:val="left" w:pos="908"/>
          <w:tab w:val="num" w:pos="4944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63FB0">
      <w:start w:val="1"/>
      <w:numFmt w:val="decimal"/>
      <w:lvlText w:val="%8."/>
      <w:lvlJc w:val="left"/>
      <w:pPr>
        <w:tabs>
          <w:tab w:val="left" w:pos="908"/>
          <w:tab w:val="num" w:pos="5664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6B06E">
      <w:start w:val="1"/>
      <w:numFmt w:val="decimal"/>
      <w:lvlText w:val="%9."/>
      <w:lvlJc w:val="left"/>
      <w:pPr>
        <w:tabs>
          <w:tab w:val="left" w:pos="908"/>
          <w:tab w:val="num" w:pos="6384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2566EE7"/>
    <w:multiLevelType w:val="hybridMultilevel"/>
    <w:tmpl w:val="0FEC141A"/>
    <w:numStyleLink w:val="ImportedStyle5"/>
  </w:abstractNum>
  <w:abstractNum w:abstractNumId="10">
    <w:nsid w:val="2D083CAA"/>
    <w:multiLevelType w:val="hybridMultilevel"/>
    <w:tmpl w:val="5204DD58"/>
    <w:numStyleLink w:val="ImportedStyle3"/>
  </w:abstractNum>
  <w:abstractNum w:abstractNumId="11">
    <w:nsid w:val="3114176A"/>
    <w:multiLevelType w:val="hybridMultilevel"/>
    <w:tmpl w:val="FC82A5C6"/>
    <w:styleLink w:val="Numbered"/>
    <w:lvl w:ilvl="0" w:tplc="2BE6A570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8E676">
      <w:start w:val="1"/>
      <w:numFmt w:val="decimal"/>
      <w:lvlText w:val="%2."/>
      <w:lvlJc w:val="left"/>
      <w:pPr>
        <w:tabs>
          <w:tab w:val="left" w:pos="908"/>
          <w:tab w:val="num" w:pos="1316"/>
          <w:tab w:val="right" w:pos="9340"/>
        </w:tabs>
        <w:ind w:left="17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644368">
      <w:start w:val="1"/>
      <w:numFmt w:val="decimal"/>
      <w:lvlText w:val="%3."/>
      <w:lvlJc w:val="left"/>
      <w:pPr>
        <w:tabs>
          <w:tab w:val="left" w:pos="908"/>
          <w:tab w:val="num" w:pos="2116"/>
          <w:tab w:val="right" w:pos="9340"/>
        </w:tabs>
        <w:ind w:left="25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A8704">
      <w:start w:val="1"/>
      <w:numFmt w:val="decimal"/>
      <w:lvlText w:val="%4."/>
      <w:lvlJc w:val="left"/>
      <w:pPr>
        <w:tabs>
          <w:tab w:val="left" w:pos="908"/>
          <w:tab w:val="num" w:pos="2916"/>
          <w:tab w:val="right" w:pos="9340"/>
        </w:tabs>
        <w:ind w:left="33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72AEA8">
      <w:start w:val="1"/>
      <w:numFmt w:val="decimal"/>
      <w:lvlText w:val="%5."/>
      <w:lvlJc w:val="left"/>
      <w:pPr>
        <w:tabs>
          <w:tab w:val="left" w:pos="908"/>
          <w:tab w:val="num" w:pos="3716"/>
          <w:tab w:val="right" w:pos="9340"/>
        </w:tabs>
        <w:ind w:left="41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449F2">
      <w:start w:val="1"/>
      <w:numFmt w:val="decimal"/>
      <w:lvlText w:val="%6."/>
      <w:lvlJc w:val="left"/>
      <w:pPr>
        <w:tabs>
          <w:tab w:val="left" w:pos="908"/>
          <w:tab w:val="num" w:pos="4516"/>
          <w:tab w:val="right" w:pos="9340"/>
        </w:tabs>
        <w:ind w:left="49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4CA2BA">
      <w:start w:val="1"/>
      <w:numFmt w:val="decimal"/>
      <w:lvlText w:val="%7."/>
      <w:lvlJc w:val="left"/>
      <w:pPr>
        <w:tabs>
          <w:tab w:val="left" w:pos="908"/>
          <w:tab w:val="num" w:pos="5316"/>
          <w:tab w:val="right" w:pos="9340"/>
        </w:tabs>
        <w:ind w:left="57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8504A">
      <w:start w:val="1"/>
      <w:numFmt w:val="decimal"/>
      <w:lvlText w:val="%8."/>
      <w:lvlJc w:val="left"/>
      <w:pPr>
        <w:tabs>
          <w:tab w:val="left" w:pos="908"/>
          <w:tab w:val="num" w:pos="6116"/>
          <w:tab w:val="right" w:pos="9340"/>
        </w:tabs>
        <w:ind w:left="65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06EE90">
      <w:start w:val="1"/>
      <w:numFmt w:val="decimal"/>
      <w:lvlText w:val="%9."/>
      <w:lvlJc w:val="left"/>
      <w:pPr>
        <w:tabs>
          <w:tab w:val="left" w:pos="908"/>
          <w:tab w:val="num" w:pos="6916"/>
          <w:tab w:val="right" w:pos="9340"/>
        </w:tabs>
        <w:ind w:left="7340" w:hanging="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627314C"/>
    <w:multiLevelType w:val="hybridMultilevel"/>
    <w:tmpl w:val="53B007D2"/>
    <w:numStyleLink w:val="ImportedStyle8"/>
  </w:abstractNum>
  <w:abstractNum w:abstractNumId="13">
    <w:nsid w:val="38DF734E"/>
    <w:multiLevelType w:val="hybridMultilevel"/>
    <w:tmpl w:val="B2CE11CE"/>
    <w:styleLink w:val="ImportedStyle2"/>
    <w:lvl w:ilvl="0" w:tplc="874CD820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34D79A">
      <w:start w:val="1"/>
      <w:numFmt w:val="decimal"/>
      <w:lvlText w:val="%2."/>
      <w:lvlJc w:val="left"/>
      <w:pPr>
        <w:tabs>
          <w:tab w:val="left" w:pos="908"/>
          <w:tab w:val="num" w:pos="1344"/>
          <w:tab w:val="right" w:pos="9340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7F2">
      <w:start w:val="1"/>
      <w:numFmt w:val="decimal"/>
      <w:lvlText w:val="%3."/>
      <w:lvlJc w:val="left"/>
      <w:pPr>
        <w:tabs>
          <w:tab w:val="left" w:pos="908"/>
          <w:tab w:val="num" w:pos="2064"/>
          <w:tab w:val="right" w:pos="9340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AC5844">
      <w:start w:val="1"/>
      <w:numFmt w:val="decimal"/>
      <w:lvlText w:val="%4."/>
      <w:lvlJc w:val="left"/>
      <w:pPr>
        <w:tabs>
          <w:tab w:val="left" w:pos="908"/>
          <w:tab w:val="num" w:pos="2784"/>
          <w:tab w:val="right" w:pos="9340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62478">
      <w:start w:val="1"/>
      <w:numFmt w:val="decimal"/>
      <w:lvlText w:val="%5."/>
      <w:lvlJc w:val="left"/>
      <w:pPr>
        <w:tabs>
          <w:tab w:val="left" w:pos="908"/>
          <w:tab w:val="num" w:pos="3504"/>
          <w:tab w:val="right" w:pos="9340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8140E">
      <w:start w:val="1"/>
      <w:numFmt w:val="decimal"/>
      <w:lvlText w:val="%6."/>
      <w:lvlJc w:val="left"/>
      <w:pPr>
        <w:tabs>
          <w:tab w:val="left" w:pos="908"/>
          <w:tab w:val="num" w:pos="4224"/>
          <w:tab w:val="right" w:pos="9340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AC258">
      <w:start w:val="1"/>
      <w:numFmt w:val="decimal"/>
      <w:lvlText w:val="%7."/>
      <w:lvlJc w:val="left"/>
      <w:pPr>
        <w:tabs>
          <w:tab w:val="left" w:pos="908"/>
          <w:tab w:val="num" w:pos="4944"/>
          <w:tab w:val="right" w:pos="9340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8887C">
      <w:start w:val="1"/>
      <w:numFmt w:val="decimal"/>
      <w:lvlText w:val="%8."/>
      <w:lvlJc w:val="left"/>
      <w:pPr>
        <w:tabs>
          <w:tab w:val="left" w:pos="908"/>
          <w:tab w:val="num" w:pos="5664"/>
          <w:tab w:val="right" w:pos="9340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093AA">
      <w:start w:val="1"/>
      <w:numFmt w:val="decimal"/>
      <w:lvlText w:val="%9."/>
      <w:lvlJc w:val="left"/>
      <w:pPr>
        <w:tabs>
          <w:tab w:val="left" w:pos="908"/>
          <w:tab w:val="num" w:pos="6384"/>
          <w:tab w:val="right" w:pos="9340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9A35061"/>
    <w:multiLevelType w:val="hybridMultilevel"/>
    <w:tmpl w:val="A1E09592"/>
    <w:numStyleLink w:val="ImportedStyle7"/>
  </w:abstractNum>
  <w:abstractNum w:abstractNumId="15">
    <w:nsid w:val="40210424"/>
    <w:multiLevelType w:val="hybridMultilevel"/>
    <w:tmpl w:val="F79A6C8A"/>
    <w:numStyleLink w:val="ImportedStyle9"/>
  </w:abstractNum>
  <w:abstractNum w:abstractNumId="16">
    <w:nsid w:val="41407182"/>
    <w:multiLevelType w:val="hybridMultilevel"/>
    <w:tmpl w:val="1BDADEBC"/>
    <w:numStyleLink w:val="ImportedStyle4"/>
  </w:abstractNum>
  <w:abstractNum w:abstractNumId="17">
    <w:nsid w:val="449B2F56"/>
    <w:multiLevelType w:val="hybridMultilevel"/>
    <w:tmpl w:val="C95EA0A8"/>
    <w:numStyleLink w:val="ImportedStyle12"/>
  </w:abstractNum>
  <w:abstractNum w:abstractNumId="18">
    <w:nsid w:val="46DE0578"/>
    <w:multiLevelType w:val="hybridMultilevel"/>
    <w:tmpl w:val="1BDADEBC"/>
    <w:styleLink w:val="ImportedStyle4"/>
    <w:lvl w:ilvl="0" w:tplc="639E13A0">
      <w:start w:val="1"/>
      <w:numFmt w:val="decimal"/>
      <w:lvlText w:val="%1."/>
      <w:lvlJc w:val="left"/>
      <w:pPr>
        <w:tabs>
          <w:tab w:val="num" w:pos="908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2DB94">
      <w:start w:val="1"/>
      <w:numFmt w:val="decimal"/>
      <w:lvlText w:val="%2."/>
      <w:lvlJc w:val="left"/>
      <w:pPr>
        <w:tabs>
          <w:tab w:val="left" w:pos="908"/>
          <w:tab w:val="num" w:pos="1344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EFB20">
      <w:start w:val="1"/>
      <w:numFmt w:val="decimal"/>
      <w:lvlText w:val="%3."/>
      <w:lvlJc w:val="left"/>
      <w:pPr>
        <w:tabs>
          <w:tab w:val="left" w:pos="908"/>
          <w:tab w:val="num" w:pos="2064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5A7522">
      <w:start w:val="1"/>
      <w:numFmt w:val="decimal"/>
      <w:lvlText w:val="%4."/>
      <w:lvlJc w:val="left"/>
      <w:pPr>
        <w:tabs>
          <w:tab w:val="left" w:pos="908"/>
          <w:tab w:val="num" w:pos="2784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E1552">
      <w:start w:val="1"/>
      <w:numFmt w:val="decimal"/>
      <w:lvlText w:val="%5."/>
      <w:lvlJc w:val="left"/>
      <w:pPr>
        <w:tabs>
          <w:tab w:val="left" w:pos="908"/>
          <w:tab w:val="num" w:pos="3504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4628A">
      <w:start w:val="1"/>
      <w:numFmt w:val="decimal"/>
      <w:lvlText w:val="%6."/>
      <w:lvlJc w:val="left"/>
      <w:pPr>
        <w:tabs>
          <w:tab w:val="left" w:pos="908"/>
          <w:tab w:val="num" w:pos="4224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C3BC">
      <w:start w:val="1"/>
      <w:numFmt w:val="decimal"/>
      <w:lvlText w:val="%7."/>
      <w:lvlJc w:val="left"/>
      <w:pPr>
        <w:tabs>
          <w:tab w:val="left" w:pos="908"/>
          <w:tab w:val="num" w:pos="4944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E9A04">
      <w:start w:val="1"/>
      <w:numFmt w:val="decimal"/>
      <w:lvlText w:val="%8."/>
      <w:lvlJc w:val="left"/>
      <w:pPr>
        <w:tabs>
          <w:tab w:val="left" w:pos="908"/>
          <w:tab w:val="num" w:pos="5664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ADF12">
      <w:start w:val="1"/>
      <w:numFmt w:val="decimal"/>
      <w:lvlText w:val="%9."/>
      <w:lvlJc w:val="left"/>
      <w:pPr>
        <w:tabs>
          <w:tab w:val="left" w:pos="908"/>
          <w:tab w:val="num" w:pos="6384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7FB2BEB"/>
    <w:multiLevelType w:val="hybridMultilevel"/>
    <w:tmpl w:val="BBD698F0"/>
    <w:numStyleLink w:val="ImportedStyle10"/>
  </w:abstractNum>
  <w:abstractNum w:abstractNumId="20">
    <w:nsid w:val="50AE57E9"/>
    <w:multiLevelType w:val="hybridMultilevel"/>
    <w:tmpl w:val="A1E09592"/>
    <w:styleLink w:val="ImportedStyle7"/>
    <w:lvl w:ilvl="0" w:tplc="7AFEC0D8">
      <w:start w:val="1"/>
      <w:numFmt w:val="decimal"/>
      <w:lvlText w:val="%1."/>
      <w:lvlJc w:val="left"/>
      <w:pPr>
        <w:tabs>
          <w:tab w:val="num" w:pos="908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5AF914">
      <w:start w:val="1"/>
      <w:numFmt w:val="decimal"/>
      <w:lvlText w:val="%2."/>
      <w:lvlJc w:val="left"/>
      <w:pPr>
        <w:tabs>
          <w:tab w:val="left" w:pos="908"/>
          <w:tab w:val="num" w:pos="1344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454AA">
      <w:start w:val="1"/>
      <w:numFmt w:val="decimal"/>
      <w:lvlText w:val="%3."/>
      <w:lvlJc w:val="left"/>
      <w:pPr>
        <w:tabs>
          <w:tab w:val="left" w:pos="908"/>
          <w:tab w:val="num" w:pos="2064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8E0B6">
      <w:start w:val="1"/>
      <w:numFmt w:val="decimal"/>
      <w:lvlText w:val="%4."/>
      <w:lvlJc w:val="left"/>
      <w:pPr>
        <w:tabs>
          <w:tab w:val="left" w:pos="908"/>
          <w:tab w:val="num" w:pos="2784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EA68E4">
      <w:start w:val="1"/>
      <w:numFmt w:val="decimal"/>
      <w:lvlText w:val="%5."/>
      <w:lvlJc w:val="left"/>
      <w:pPr>
        <w:tabs>
          <w:tab w:val="left" w:pos="908"/>
          <w:tab w:val="num" w:pos="3504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A574A">
      <w:start w:val="1"/>
      <w:numFmt w:val="decimal"/>
      <w:lvlText w:val="%6."/>
      <w:lvlJc w:val="left"/>
      <w:pPr>
        <w:tabs>
          <w:tab w:val="left" w:pos="908"/>
          <w:tab w:val="num" w:pos="4224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F01904">
      <w:start w:val="1"/>
      <w:numFmt w:val="decimal"/>
      <w:lvlText w:val="%7."/>
      <w:lvlJc w:val="left"/>
      <w:pPr>
        <w:tabs>
          <w:tab w:val="left" w:pos="908"/>
          <w:tab w:val="num" w:pos="4944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4C9B4">
      <w:start w:val="1"/>
      <w:numFmt w:val="decimal"/>
      <w:lvlText w:val="%8."/>
      <w:lvlJc w:val="left"/>
      <w:pPr>
        <w:tabs>
          <w:tab w:val="left" w:pos="908"/>
          <w:tab w:val="num" w:pos="5664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8ECBC">
      <w:start w:val="1"/>
      <w:numFmt w:val="decimal"/>
      <w:lvlText w:val="%9."/>
      <w:lvlJc w:val="left"/>
      <w:pPr>
        <w:tabs>
          <w:tab w:val="left" w:pos="908"/>
          <w:tab w:val="num" w:pos="6384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FD6673B"/>
    <w:multiLevelType w:val="hybridMultilevel"/>
    <w:tmpl w:val="B2CE11CE"/>
    <w:numStyleLink w:val="ImportedStyle2"/>
  </w:abstractNum>
  <w:abstractNum w:abstractNumId="22">
    <w:nsid w:val="65176F96"/>
    <w:multiLevelType w:val="hybridMultilevel"/>
    <w:tmpl w:val="62CC8BAE"/>
    <w:numStyleLink w:val="ImportedStyle1"/>
  </w:abstractNum>
  <w:abstractNum w:abstractNumId="23">
    <w:nsid w:val="6F16631C"/>
    <w:multiLevelType w:val="hybridMultilevel"/>
    <w:tmpl w:val="F79A6C8A"/>
    <w:styleLink w:val="ImportedStyle9"/>
    <w:lvl w:ilvl="0" w:tplc="85C0A882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4897A">
      <w:start w:val="1"/>
      <w:numFmt w:val="decimal"/>
      <w:lvlText w:val="%2."/>
      <w:lvlJc w:val="left"/>
      <w:pPr>
        <w:tabs>
          <w:tab w:val="left" w:pos="908"/>
          <w:tab w:val="num" w:pos="1344"/>
          <w:tab w:val="right" w:pos="9340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8080A">
      <w:start w:val="1"/>
      <w:numFmt w:val="decimal"/>
      <w:lvlText w:val="%3."/>
      <w:lvlJc w:val="left"/>
      <w:pPr>
        <w:tabs>
          <w:tab w:val="left" w:pos="908"/>
          <w:tab w:val="num" w:pos="2064"/>
          <w:tab w:val="right" w:pos="9340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6EF2C8">
      <w:start w:val="1"/>
      <w:numFmt w:val="decimal"/>
      <w:lvlText w:val="%4."/>
      <w:lvlJc w:val="left"/>
      <w:pPr>
        <w:tabs>
          <w:tab w:val="left" w:pos="908"/>
          <w:tab w:val="num" w:pos="2784"/>
          <w:tab w:val="right" w:pos="9340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856A">
      <w:start w:val="1"/>
      <w:numFmt w:val="decimal"/>
      <w:lvlText w:val="%5."/>
      <w:lvlJc w:val="left"/>
      <w:pPr>
        <w:tabs>
          <w:tab w:val="left" w:pos="908"/>
          <w:tab w:val="num" w:pos="3504"/>
          <w:tab w:val="right" w:pos="9340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CCEB92">
      <w:start w:val="1"/>
      <w:numFmt w:val="decimal"/>
      <w:lvlText w:val="%6."/>
      <w:lvlJc w:val="left"/>
      <w:pPr>
        <w:tabs>
          <w:tab w:val="left" w:pos="908"/>
          <w:tab w:val="num" w:pos="4224"/>
          <w:tab w:val="right" w:pos="9340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7E42FA">
      <w:start w:val="1"/>
      <w:numFmt w:val="decimal"/>
      <w:lvlText w:val="%7."/>
      <w:lvlJc w:val="left"/>
      <w:pPr>
        <w:tabs>
          <w:tab w:val="left" w:pos="908"/>
          <w:tab w:val="num" w:pos="4944"/>
          <w:tab w:val="right" w:pos="9340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096A">
      <w:start w:val="1"/>
      <w:numFmt w:val="decimal"/>
      <w:lvlText w:val="%8."/>
      <w:lvlJc w:val="left"/>
      <w:pPr>
        <w:tabs>
          <w:tab w:val="left" w:pos="908"/>
          <w:tab w:val="num" w:pos="5664"/>
          <w:tab w:val="right" w:pos="9340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E78C4">
      <w:start w:val="1"/>
      <w:numFmt w:val="decimal"/>
      <w:lvlText w:val="%9."/>
      <w:lvlJc w:val="left"/>
      <w:pPr>
        <w:tabs>
          <w:tab w:val="left" w:pos="908"/>
          <w:tab w:val="num" w:pos="6384"/>
          <w:tab w:val="right" w:pos="9340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10C2433"/>
    <w:multiLevelType w:val="hybridMultilevel"/>
    <w:tmpl w:val="ECAC298E"/>
    <w:styleLink w:val="ImportedStyle11"/>
    <w:lvl w:ilvl="0" w:tplc="A8E4DD3E">
      <w:start w:val="1"/>
      <w:numFmt w:val="decimal"/>
      <w:lvlText w:val="%1."/>
      <w:lvlJc w:val="left"/>
      <w:pPr>
        <w:tabs>
          <w:tab w:val="num" w:pos="908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38911A">
      <w:start w:val="1"/>
      <w:numFmt w:val="decimal"/>
      <w:lvlText w:val="%2."/>
      <w:lvlJc w:val="left"/>
      <w:pPr>
        <w:tabs>
          <w:tab w:val="left" w:pos="908"/>
          <w:tab w:val="num" w:pos="1344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DC4CBA">
      <w:start w:val="1"/>
      <w:numFmt w:val="decimal"/>
      <w:lvlText w:val="%3."/>
      <w:lvlJc w:val="left"/>
      <w:pPr>
        <w:tabs>
          <w:tab w:val="left" w:pos="908"/>
          <w:tab w:val="num" w:pos="2064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29A32">
      <w:start w:val="1"/>
      <w:numFmt w:val="decimal"/>
      <w:lvlText w:val="%4."/>
      <w:lvlJc w:val="left"/>
      <w:pPr>
        <w:tabs>
          <w:tab w:val="left" w:pos="908"/>
          <w:tab w:val="num" w:pos="2784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650B4">
      <w:start w:val="1"/>
      <w:numFmt w:val="decimal"/>
      <w:lvlText w:val="%5."/>
      <w:lvlJc w:val="left"/>
      <w:pPr>
        <w:tabs>
          <w:tab w:val="left" w:pos="908"/>
          <w:tab w:val="num" w:pos="3504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E26B38">
      <w:start w:val="1"/>
      <w:numFmt w:val="decimal"/>
      <w:lvlText w:val="%6."/>
      <w:lvlJc w:val="left"/>
      <w:pPr>
        <w:tabs>
          <w:tab w:val="left" w:pos="908"/>
          <w:tab w:val="num" w:pos="4224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E1626">
      <w:start w:val="1"/>
      <w:numFmt w:val="decimal"/>
      <w:lvlText w:val="%7."/>
      <w:lvlJc w:val="left"/>
      <w:pPr>
        <w:tabs>
          <w:tab w:val="left" w:pos="908"/>
          <w:tab w:val="num" w:pos="4944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608E0">
      <w:start w:val="1"/>
      <w:numFmt w:val="decimal"/>
      <w:lvlText w:val="%8."/>
      <w:lvlJc w:val="left"/>
      <w:pPr>
        <w:tabs>
          <w:tab w:val="left" w:pos="908"/>
          <w:tab w:val="num" w:pos="5664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27328">
      <w:start w:val="1"/>
      <w:numFmt w:val="decimal"/>
      <w:lvlText w:val="%9."/>
      <w:lvlJc w:val="left"/>
      <w:pPr>
        <w:tabs>
          <w:tab w:val="left" w:pos="908"/>
          <w:tab w:val="num" w:pos="6384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17A370A"/>
    <w:multiLevelType w:val="hybridMultilevel"/>
    <w:tmpl w:val="53B007D2"/>
    <w:styleLink w:val="ImportedStyle8"/>
    <w:lvl w:ilvl="0" w:tplc="7832B3A8">
      <w:start w:val="1"/>
      <w:numFmt w:val="decimal"/>
      <w:lvlText w:val="%1."/>
      <w:lvlJc w:val="left"/>
      <w:pPr>
        <w:tabs>
          <w:tab w:val="num" w:pos="908"/>
          <w:tab w:val="right" w:pos="9340"/>
        </w:tabs>
        <w:ind w:left="1332" w:hanging="7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4D9F8">
      <w:start w:val="1"/>
      <w:numFmt w:val="decimal"/>
      <w:lvlText w:val="%2."/>
      <w:lvlJc w:val="left"/>
      <w:pPr>
        <w:tabs>
          <w:tab w:val="left" w:pos="908"/>
          <w:tab w:val="num" w:pos="1344"/>
          <w:tab w:val="right" w:pos="9340"/>
        </w:tabs>
        <w:ind w:left="17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C494A">
      <w:start w:val="1"/>
      <w:numFmt w:val="decimal"/>
      <w:lvlText w:val="%3."/>
      <w:lvlJc w:val="left"/>
      <w:pPr>
        <w:tabs>
          <w:tab w:val="left" w:pos="908"/>
          <w:tab w:val="num" w:pos="2064"/>
          <w:tab w:val="right" w:pos="9340"/>
        </w:tabs>
        <w:ind w:left="24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807EC0">
      <w:start w:val="1"/>
      <w:numFmt w:val="decimal"/>
      <w:lvlText w:val="%4."/>
      <w:lvlJc w:val="left"/>
      <w:pPr>
        <w:tabs>
          <w:tab w:val="left" w:pos="908"/>
          <w:tab w:val="num" w:pos="2784"/>
          <w:tab w:val="right" w:pos="9340"/>
        </w:tabs>
        <w:ind w:left="32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62462A">
      <w:start w:val="1"/>
      <w:numFmt w:val="decimal"/>
      <w:lvlText w:val="%5."/>
      <w:lvlJc w:val="left"/>
      <w:pPr>
        <w:tabs>
          <w:tab w:val="left" w:pos="908"/>
          <w:tab w:val="num" w:pos="3504"/>
          <w:tab w:val="right" w:pos="9340"/>
        </w:tabs>
        <w:ind w:left="392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D206">
      <w:start w:val="1"/>
      <w:numFmt w:val="decimal"/>
      <w:lvlText w:val="%6."/>
      <w:lvlJc w:val="left"/>
      <w:pPr>
        <w:tabs>
          <w:tab w:val="left" w:pos="908"/>
          <w:tab w:val="num" w:pos="4224"/>
          <w:tab w:val="right" w:pos="9340"/>
        </w:tabs>
        <w:ind w:left="464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0400BC">
      <w:start w:val="1"/>
      <w:numFmt w:val="decimal"/>
      <w:lvlText w:val="%7."/>
      <w:lvlJc w:val="left"/>
      <w:pPr>
        <w:tabs>
          <w:tab w:val="left" w:pos="908"/>
          <w:tab w:val="num" w:pos="4944"/>
          <w:tab w:val="right" w:pos="9340"/>
        </w:tabs>
        <w:ind w:left="536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A2BA2">
      <w:start w:val="1"/>
      <w:numFmt w:val="decimal"/>
      <w:lvlText w:val="%8."/>
      <w:lvlJc w:val="left"/>
      <w:pPr>
        <w:tabs>
          <w:tab w:val="left" w:pos="908"/>
          <w:tab w:val="num" w:pos="5664"/>
          <w:tab w:val="right" w:pos="9340"/>
        </w:tabs>
        <w:ind w:left="608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8446FC">
      <w:start w:val="1"/>
      <w:numFmt w:val="decimal"/>
      <w:lvlText w:val="%9."/>
      <w:lvlJc w:val="left"/>
      <w:pPr>
        <w:tabs>
          <w:tab w:val="left" w:pos="908"/>
          <w:tab w:val="num" w:pos="6384"/>
          <w:tab w:val="right" w:pos="9340"/>
        </w:tabs>
        <w:ind w:left="6808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16"/>
  </w:num>
  <w:num w:numId="9">
    <w:abstractNumId w:val="16"/>
    <w:lvlOverride w:ilvl="0">
      <w:lvl w:ilvl="0" w:tplc="C7CA35BC">
        <w:start w:val="1"/>
        <w:numFmt w:val="decimal"/>
        <w:lvlText w:val="%1."/>
        <w:lvlJc w:val="left"/>
        <w:pPr>
          <w:tabs>
            <w:tab w:val="num" w:pos="908"/>
            <w:tab w:val="right" w:pos="9340"/>
          </w:tabs>
          <w:ind w:left="1332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C4EEC8">
        <w:start w:val="1"/>
        <w:numFmt w:val="decimal"/>
        <w:lvlText w:val="%2."/>
        <w:lvlJc w:val="left"/>
        <w:pPr>
          <w:tabs>
            <w:tab w:val="left" w:pos="908"/>
            <w:tab w:val="num" w:pos="1344"/>
            <w:tab w:val="right" w:pos="9340"/>
          </w:tabs>
          <w:ind w:left="17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266902">
        <w:start w:val="1"/>
        <w:numFmt w:val="decimal"/>
        <w:lvlText w:val="%3."/>
        <w:lvlJc w:val="left"/>
        <w:pPr>
          <w:tabs>
            <w:tab w:val="left" w:pos="908"/>
            <w:tab w:val="num" w:pos="2064"/>
            <w:tab w:val="right" w:pos="9340"/>
          </w:tabs>
          <w:ind w:left="24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ACBBA2">
        <w:start w:val="1"/>
        <w:numFmt w:val="decimal"/>
        <w:lvlText w:val="%4."/>
        <w:lvlJc w:val="left"/>
        <w:pPr>
          <w:tabs>
            <w:tab w:val="left" w:pos="908"/>
            <w:tab w:val="num" w:pos="2784"/>
            <w:tab w:val="right" w:pos="9340"/>
          </w:tabs>
          <w:ind w:left="32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8A50B8">
        <w:start w:val="1"/>
        <w:numFmt w:val="decimal"/>
        <w:lvlText w:val="%5."/>
        <w:lvlJc w:val="left"/>
        <w:pPr>
          <w:tabs>
            <w:tab w:val="left" w:pos="908"/>
            <w:tab w:val="num" w:pos="3504"/>
            <w:tab w:val="right" w:pos="9340"/>
          </w:tabs>
          <w:ind w:left="392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C608966">
        <w:start w:val="1"/>
        <w:numFmt w:val="decimal"/>
        <w:lvlText w:val="%6."/>
        <w:lvlJc w:val="left"/>
        <w:pPr>
          <w:tabs>
            <w:tab w:val="left" w:pos="908"/>
            <w:tab w:val="num" w:pos="4224"/>
            <w:tab w:val="right" w:pos="9340"/>
          </w:tabs>
          <w:ind w:left="464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6E03DE">
        <w:start w:val="1"/>
        <w:numFmt w:val="decimal"/>
        <w:lvlText w:val="%7."/>
        <w:lvlJc w:val="left"/>
        <w:pPr>
          <w:tabs>
            <w:tab w:val="left" w:pos="908"/>
            <w:tab w:val="num" w:pos="4944"/>
            <w:tab w:val="right" w:pos="9340"/>
          </w:tabs>
          <w:ind w:left="53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44E5B2">
        <w:start w:val="1"/>
        <w:numFmt w:val="decimal"/>
        <w:lvlText w:val="%8."/>
        <w:lvlJc w:val="left"/>
        <w:pPr>
          <w:tabs>
            <w:tab w:val="left" w:pos="908"/>
            <w:tab w:val="num" w:pos="5664"/>
            <w:tab w:val="right" w:pos="9340"/>
          </w:tabs>
          <w:ind w:left="60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DAE440">
        <w:start w:val="1"/>
        <w:numFmt w:val="decimal"/>
        <w:lvlText w:val="%9."/>
        <w:lvlJc w:val="left"/>
        <w:pPr>
          <w:tabs>
            <w:tab w:val="left" w:pos="908"/>
            <w:tab w:val="num" w:pos="6384"/>
            <w:tab w:val="right" w:pos="9340"/>
          </w:tabs>
          <w:ind w:left="68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9"/>
  </w:num>
  <w:num w:numId="12">
    <w:abstractNumId w:val="9"/>
    <w:lvlOverride w:ilvl="0">
      <w:lvl w:ilvl="0" w:tplc="34540B6A">
        <w:start w:val="1"/>
        <w:numFmt w:val="decimal"/>
        <w:lvlText w:val="%1."/>
        <w:lvlJc w:val="left"/>
        <w:pPr>
          <w:tabs>
            <w:tab w:val="num" w:pos="908"/>
            <w:tab w:val="right" w:pos="9340"/>
          </w:tabs>
          <w:ind w:left="1332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2E850A">
        <w:start w:val="1"/>
        <w:numFmt w:val="decimal"/>
        <w:lvlText w:val="%2."/>
        <w:lvlJc w:val="left"/>
        <w:pPr>
          <w:tabs>
            <w:tab w:val="left" w:pos="908"/>
            <w:tab w:val="num" w:pos="1344"/>
            <w:tab w:val="right" w:pos="9340"/>
          </w:tabs>
          <w:ind w:left="17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44A638">
        <w:start w:val="1"/>
        <w:numFmt w:val="decimal"/>
        <w:lvlText w:val="%3."/>
        <w:lvlJc w:val="left"/>
        <w:pPr>
          <w:tabs>
            <w:tab w:val="left" w:pos="908"/>
            <w:tab w:val="num" w:pos="2064"/>
            <w:tab w:val="right" w:pos="9340"/>
          </w:tabs>
          <w:ind w:left="24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7C7C7A">
        <w:start w:val="1"/>
        <w:numFmt w:val="decimal"/>
        <w:lvlText w:val="%4."/>
        <w:lvlJc w:val="left"/>
        <w:pPr>
          <w:tabs>
            <w:tab w:val="left" w:pos="908"/>
            <w:tab w:val="num" w:pos="2784"/>
            <w:tab w:val="right" w:pos="9340"/>
          </w:tabs>
          <w:ind w:left="32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2EA256">
        <w:start w:val="1"/>
        <w:numFmt w:val="decimal"/>
        <w:lvlText w:val="%5."/>
        <w:lvlJc w:val="left"/>
        <w:pPr>
          <w:tabs>
            <w:tab w:val="left" w:pos="908"/>
            <w:tab w:val="num" w:pos="3504"/>
            <w:tab w:val="right" w:pos="9340"/>
          </w:tabs>
          <w:ind w:left="392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0258C">
        <w:start w:val="1"/>
        <w:numFmt w:val="decimal"/>
        <w:lvlText w:val="%6."/>
        <w:lvlJc w:val="left"/>
        <w:pPr>
          <w:tabs>
            <w:tab w:val="left" w:pos="908"/>
            <w:tab w:val="num" w:pos="4224"/>
            <w:tab w:val="right" w:pos="9340"/>
          </w:tabs>
          <w:ind w:left="464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8AA3AC">
        <w:start w:val="1"/>
        <w:numFmt w:val="decimal"/>
        <w:lvlText w:val="%7."/>
        <w:lvlJc w:val="left"/>
        <w:pPr>
          <w:tabs>
            <w:tab w:val="left" w:pos="908"/>
            <w:tab w:val="num" w:pos="4944"/>
            <w:tab w:val="right" w:pos="9340"/>
          </w:tabs>
          <w:ind w:left="53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9E2432">
        <w:start w:val="1"/>
        <w:numFmt w:val="decimal"/>
        <w:lvlText w:val="%8."/>
        <w:lvlJc w:val="left"/>
        <w:pPr>
          <w:tabs>
            <w:tab w:val="left" w:pos="908"/>
            <w:tab w:val="num" w:pos="5664"/>
            <w:tab w:val="right" w:pos="9340"/>
          </w:tabs>
          <w:ind w:left="60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8EB300">
        <w:start w:val="1"/>
        <w:numFmt w:val="decimal"/>
        <w:lvlText w:val="%9."/>
        <w:lvlJc w:val="left"/>
        <w:pPr>
          <w:tabs>
            <w:tab w:val="left" w:pos="908"/>
            <w:tab w:val="num" w:pos="6384"/>
            <w:tab w:val="right" w:pos="9340"/>
          </w:tabs>
          <w:ind w:left="68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5"/>
  </w:num>
  <w:num w:numId="15">
    <w:abstractNumId w:val="20"/>
  </w:num>
  <w:num w:numId="16">
    <w:abstractNumId w:val="14"/>
  </w:num>
  <w:num w:numId="17">
    <w:abstractNumId w:val="25"/>
  </w:num>
  <w:num w:numId="18">
    <w:abstractNumId w:val="12"/>
  </w:num>
  <w:num w:numId="19">
    <w:abstractNumId w:val="12"/>
    <w:lvlOverride w:ilvl="0">
      <w:lvl w:ilvl="0" w:tplc="289666CA">
        <w:start w:val="1"/>
        <w:numFmt w:val="decimal"/>
        <w:lvlText w:val="%1."/>
        <w:lvlJc w:val="left"/>
        <w:pPr>
          <w:tabs>
            <w:tab w:val="num" w:pos="908"/>
          </w:tabs>
          <w:ind w:left="1332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3A1B60">
        <w:start w:val="1"/>
        <w:numFmt w:val="decimal"/>
        <w:lvlText w:val="%2."/>
        <w:lvlJc w:val="left"/>
        <w:pPr>
          <w:tabs>
            <w:tab w:val="left" w:pos="908"/>
            <w:tab w:val="num" w:pos="1344"/>
          </w:tabs>
          <w:ind w:left="17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CAD0F0">
        <w:start w:val="1"/>
        <w:numFmt w:val="decimal"/>
        <w:lvlText w:val="%3."/>
        <w:lvlJc w:val="left"/>
        <w:pPr>
          <w:tabs>
            <w:tab w:val="left" w:pos="908"/>
            <w:tab w:val="num" w:pos="2064"/>
          </w:tabs>
          <w:ind w:left="24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C3EAF34">
        <w:start w:val="1"/>
        <w:numFmt w:val="decimal"/>
        <w:lvlText w:val="%4."/>
        <w:lvlJc w:val="left"/>
        <w:pPr>
          <w:tabs>
            <w:tab w:val="left" w:pos="908"/>
            <w:tab w:val="num" w:pos="2784"/>
          </w:tabs>
          <w:ind w:left="32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3ADA9C">
        <w:start w:val="1"/>
        <w:numFmt w:val="decimal"/>
        <w:lvlText w:val="%5."/>
        <w:lvlJc w:val="left"/>
        <w:pPr>
          <w:tabs>
            <w:tab w:val="left" w:pos="908"/>
            <w:tab w:val="num" w:pos="3504"/>
          </w:tabs>
          <w:ind w:left="392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7A34A2">
        <w:start w:val="1"/>
        <w:numFmt w:val="decimal"/>
        <w:lvlText w:val="%6."/>
        <w:lvlJc w:val="left"/>
        <w:pPr>
          <w:tabs>
            <w:tab w:val="left" w:pos="908"/>
            <w:tab w:val="num" w:pos="4224"/>
          </w:tabs>
          <w:ind w:left="464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8A964">
        <w:start w:val="1"/>
        <w:numFmt w:val="decimal"/>
        <w:lvlText w:val="%7."/>
        <w:lvlJc w:val="left"/>
        <w:pPr>
          <w:tabs>
            <w:tab w:val="left" w:pos="908"/>
            <w:tab w:val="num" w:pos="4944"/>
          </w:tabs>
          <w:ind w:left="53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C88266">
        <w:start w:val="1"/>
        <w:numFmt w:val="decimal"/>
        <w:lvlText w:val="%8."/>
        <w:lvlJc w:val="left"/>
        <w:pPr>
          <w:tabs>
            <w:tab w:val="left" w:pos="908"/>
            <w:tab w:val="num" w:pos="5664"/>
          </w:tabs>
          <w:ind w:left="60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583B70">
        <w:start w:val="1"/>
        <w:numFmt w:val="decimal"/>
        <w:lvlText w:val="%9."/>
        <w:lvlJc w:val="left"/>
        <w:pPr>
          <w:tabs>
            <w:tab w:val="left" w:pos="908"/>
            <w:tab w:val="num" w:pos="6384"/>
          </w:tabs>
          <w:ind w:left="68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3"/>
  </w:num>
  <w:num w:numId="21">
    <w:abstractNumId w:val="15"/>
  </w:num>
  <w:num w:numId="22">
    <w:abstractNumId w:val="15"/>
    <w:lvlOverride w:ilvl="0">
      <w:lvl w:ilvl="0" w:tplc="FF3C4088">
        <w:start w:val="1"/>
        <w:numFmt w:val="decimal"/>
        <w:lvlText w:val="%1."/>
        <w:lvlJc w:val="left"/>
        <w:pPr>
          <w:tabs>
            <w:tab w:val="num" w:pos="908"/>
          </w:tabs>
          <w:ind w:left="1332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9CB2E8">
        <w:start w:val="1"/>
        <w:numFmt w:val="decimal"/>
        <w:lvlText w:val="%2."/>
        <w:lvlJc w:val="left"/>
        <w:pPr>
          <w:tabs>
            <w:tab w:val="left" w:pos="908"/>
            <w:tab w:val="num" w:pos="1344"/>
          </w:tabs>
          <w:ind w:left="17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A869BC">
        <w:start w:val="1"/>
        <w:numFmt w:val="decimal"/>
        <w:lvlText w:val="%3."/>
        <w:lvlJc w:val="left"/>
        <w:pPr>
          <w:tabs>
            <w:tab w:val="left" w:pos="908"/>
            <w:tab w:val="num" w:pos="2064"/>
          </w:tabs>
          <w:ind w:left="24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7E1802">
        <w:start w:val="1"/>
        <w:numFmt w:val="decimal"/>
        <w:lvlText w:val="%4."/>
        <w:lvlJc w:val="left"/>
        <w:pPr>
          <w:tabs>
            <w:tab w:val="left" w:pos="908"/>
            <w:tab w:val="num" w:pos="2784"/>
          </w:tabs>
          <w:ind w:left="32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55C3A8C">
        <w:start w:val="1"/>
        <w:numFmt w:val="decimal"/>
        <w:lvlText w:val="%5."/>
        <w:lvlJc w:val="left"/>
        <w:pPr>
          <w:tabs>
            <w:tab w:val="left" w:pos="908"/>
            <w:tab w:val="num" w:pos="3504"/>
          </w:tabs>
          <w:ind w:left="392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1EF0BE">
        <w:start w:val="1"/>
        <w:numFmt w:val="decimal"/>
        <w:lvlText w:val="%6."/>
        <w:lvlJc w:val="left"/>
        <w:pPr>
          <w:tabs>
            <w:tab w:val="left" w:pos="908"/>
            <w:tab w:val="num" w:pos="4224"/>
          </w:tabs>
          <w:ind w:left="464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06B614">
        <w:start w:val="1"/>
        <w:numFmt w:val="decimal"/>
        <w:lvlText w:val="%7."/>
        <w:lvlJc w:val="left"/>
        <w:pPr>
          <w:tabs>
            <w:tab w:val="left" w:pos="908"/>
            <w:tab w:val="num" w:pos="4944"/>
          </w:tabs>
          <w:ind w:left="536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4A22968">
        <w:start w:val="1"/>
        <w:numFmt w:val="decimal"/>
        <w:lvlText w:val="%8."/>
        <w:lvlJc w:val="left"/>
        <w:pPr>
          <w:tabs>
            <w:tab w:val="left" w:pos="908"/>
            <w:tab w:val="num" w:pos="5664"/>
          </w:tabs>
          <w:ind w:left="608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BE7CC0">
        <w:start w:val="1"/>
        <w:numFmt w:val="decimal"/>
        <w:lvlText w:val="%9."/>
        <w:lvlJc w:val="left"/>
        <w:pPr>
          <w:tabs>
            <w:tab w:val="left" w:pos="908"/>
            <w:tab w:val="num" w:pos="6384"/>
          </w:tabs>
          <w:ind w:left="6808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19"/>
  </w:num>
  <w:num w:numId="25">
    <w:abstractNumId w:val="24"/>
  </w:num>
  <w:num w:numId="26">
    <w:abstractNumId w:val="4"/>
  </w:num>
  <w:num w:numId="27">
    <w:abstractNumId w:val="11"/>
  </w:num>
  <w:num w:numId="28">
    <w:abstractNumId w:val="6"/>
  </w:num>
  <w:num w:numId="29">
    <w:abstractNumId w:val="6"/>
    <w:lvlOverride w:ilvl="0">
      <w:lvl w:ilvl="0" w:tplc="30602DE6">
        <w:start w:val="1"/>
        <w:numFmt w:val="decimal"/>
        <w:lvlText w:val="%1."/>
        <w:lvlJc w:val="left"/>
        <w:pPr>
          <w:tabs>
            <w:tab w:val="num" w:pos="908"/>
          </w:tabs>
          <w:ind w:left="1332" w:hanging="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46534E">
        <w:start w:val="1"/>
        <w:numFmt w:val="decimal"/>
        <w:lvlText w:val="%2."/>
        <w:lvlJc w:val="left"/>
        <w:pPr>
          <w:tabs>
            <w:tab w:val="left" w:pos="908"/>
            <w:tab w:val="num" w:pos="1316"/>
          </w:tabs>
          <w:ind w:left="17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BE5DEC">
        <w:start w:val="1"/>
        <w:numFmt w:val="decimal"/>
        <w:lvlText w:val="%3."/>
        <w:lvlJc w:val="left"/>
        <w:pPr>
          <w:tabs>
            <w:tab w:val="left" w:pos="908"/>
            <w:tab w:val="num" w:pos="2116"/>
          </w:tabs>
          <w:ind w:left="25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6EFAD8">
        <w:start w:val="1"/>
        <w:numFmt w:val="decimal"/>
        <w:lvlText w:val="%4."/>
        <w:lvlJc w:val="left"/>
        <w:pPr>
          <w:tabs>
            <w:tab w:val="left" w:pos="908"/>
            <w:tab w:val="num" w:pos="2916"/>
          </w:tabs>
          <w:ind w:left="33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9AEF9C">
        <w:start w:val="1"/>
        <w:numFmt w:val="decimal"/>
        <w:lvlText w:val="%5."/>
        <w:lvlJc w:val="left"/>
        <w:pPr>
          <w:tabs>
            <w:tab w:val="left" w:pos="908"/>
            <w:tab w:val="num" w:pos="3716"/>
          </w:tabs>
          <w:ind w:left="41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B2AD2A">
        <w:start w:val="1"/>
        <w:numFmt w:val="decimal"/>
        <w:lvlText w:val="%6."/>
        <w:lvlJc w:val="left"/>
        <w:pPr>
          <w:tabs>
            <w:tab w:val="left" w:pos="908"/>
            <w:tab w:val="num" w:pos="4516"/>
          </w:tabs>
          <w:ind w:left="49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E232D4">
        <w:start w:val="1"/>
        <w:numFmt w:val="decimal"/>
        <w:lvlText w:val="%7."/>
        <w:lvlJc w:val="left"/>
        <w:pPr>
          <w:tabs>
            <w:tab w:val="left" w:pos="908"/>
            <w:tab w:val="num" w:pos="5316"/>
          </w:tabs>
          <w:ind w:left="57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4A877C">
        <w:start w:val="1"/>
        <w:numFmt w:val="decimal"/>
        <w:lvlText w:val="%8."/>
        <w:lvlJc w:val="left"/>
        <w:pPr>
          <w:tabs>
            <w:tab w:val="left" w:pos="908"/>
            <w:tab w:val="num" w:pos="6116"/>
          </w:tabs>
          <w:ind w:left="65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627A60">
        <w:start w:val="1"/>
        <w:numFmt w:val="decimal"/>
        <w:lvlText w:val="%9."/>
        <w:lvlJc w:val="left"/>
        <w:pPr>
          <w:tabs>
            <w:tab w:val="left" w:pos="908"/>
            <w:tab w:val="num" w:pos="6916"/>
          </w:tabs>
          <w:ind w:left="73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</w:num>
  <w:num w:numId="31">
    <w:abstractNumId w:val="17"/>
  </w:num>
  <w:num w:numId="32">
    <w:abstractNumId w:val="17"/>
    <w:lvlOverride w:ilvl="0">
      <w:lvl w:ilvl="0" w:tplc="CDD27010">
        <w:start w:val="1"/>
        <w:numFmt w:val="decimal"/>
        <w:lvlText w:val="%1."/>
        <w:lvlJc w:val="left"/>
        <w:pPr>
          <w:tabs>
            <w:tab w:val="num" w:pos="516"/>
            <w:tab w:val="right" w:pos="9340"/>
          </w:tabs>
          <w:ind w:left="9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281192">
        <w:start w:val="1"/>
        <w:numFmt w:val="decimal"/>
        <w:lvlText w:val="%2."/>
        <w:lvlJc w:val="left"/>
        <w:pPr>
          <w:tabs>
            <w:tab w:val="left" w:pos="516"/>
            <w:tab w:val="num" w:pos="798"/>
            <w:tab w:val="right" w:pos="9340"/>
          </w:tabs>
          <w:ind w:left="1222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4E1A6E">
        <w:start w:val="1"/>
        <w:numFmt w:val="decimal"/>
        <w:lvlText w:val="%3."/>
        <w:lvlJc w:val="left"/>
        <w:pPr>
          <w:tabs>
            <w:tab w:val="left" w:pos="516"/>
            <w:tab w:val="num" w:pos="1365"/>
            <w:tab w:val="right" w:pos="9340"/>
          </w:tabs>
          <w:ind w:left="1789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1E081E">
        <w:start w:val="1"/>
        <w:numFmt w:val="decimal"/>
        <w:lvlText w:val="%4."/>
        <w:lvlJc w:val="left"/>
        <w:pPr>
          <w:tabs>
            <w:tab w:val="left" w:pos="516"/>
            <w:tab w:val="num" w:pos="2916"/>
            <w:tab w:val="right" w:pos="9340"/>
          </w:tabs>
          <w:ind w:left="33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1EB108">
        <w:start w:val="1"/>
        <w:numFmt w:val="decimal"/>
        <w:lvlText w:val="%5."/>
        <w:lvlJc w:val="left"/>
        <w:pPr>
          <w:tabs>
            <w:tab w:val="left" w:pos="516"/>
            <w:tab w:val="num" w:pos="3716"/>
            <w:tab w:val="right" w:pos="9340"/>
          </w:tabs>
          <w:ind w:left="41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A0CB7E">
        <w:start w:val="1"/>
        <w:numFmt w:val="decimal"/>
        <w:lvlText w:val="%6."/>
        <w:lvlJc w:val="left"/>
        <w:pPr>
          <w:tabs>
            <w:tab w:val="left" w:pos="516"/>
            <w:tab w:val="num" w:pos="4516"/>
            <w:tab w:val="right" w:pos="9340"/>
          </w:tabs>
          <w:ind w:left="49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6AAFFE">
        <w:start w:val="1"/>
        <w:numFmt w:val="decimal"/>
        <w:lvlText w:val="%7."/>
        <w:lvlJc w:val="left"/>
        <w:pPr>
          <w:tabs>
            <w:tab w:val="left" w:pos="516"/>
            <w:tab w:val="num" w:pos="5316"/>
            <w:tab w:val="right" w:pos="9340"/>
          </w:tabs>
          <w:ind w:left="57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D58ED98">
        <w:start w:val="1"/>
        <w:numFmt w:val="decimal"/>
        <w:lvlText w:val="%8."/>
        <w:lvlJc w:val="left"/>
        <w:pPr>
          <w:tabs>
            <w:tab w:val="left" w:pos="516"/>
            <w:tab w:val="num" w:pos="6116"/>
            <w:tab w:val="right" w:pos="9340"/>
          </w:tabs>
          <w:ind w:left="65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784CE2">
        <w:start w:val="1"/>
        <w:numFmt w:val="decimal"/>
        <w:lvlText w:val="%9."/>
        <w:lvlJc w:val="left"/>
        <w:pPr>
          <w:tabs>
            <w:tab w:val="left" w:pos="516"/>
            <w:tab w:val="num" w:pos="6916"/>
            <w:tab w:val="right" w:pos="9340"/>
          </w:tabs>
          <w:ind w:left="734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0"/>
    <w:rsid w:val="00061290"/>
    <w:rsid w:val="000B6834"/>
    <w:rsid w:val="00115568"/>
    <w:rsid w:val="00143076"/>
    <w:rsid w:val="00163291"/>
    <w:rsid w:val="00164CF7"/>
    <w:rsid w:val="0042336D"/>
    <w:rsid w:val="007839B2"/>
    <w:rsid w:val="00975A88"/>
    <w:rsid w:val="009B5256"/>
    <w:rsid w:val="00A70051"/>
    <w:rsid w:val="00B27C4A"/>
    <w:rsid w:val="00B60AE0"/>
    <w:rsid w:val="00B67109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3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pPr>
      <w:tabs>
        <w:tab w:val="right" w:pos="9972"/>
      </w:tabs>
      <w:spacing w:before="120" w:after="120"/>
      <w:ind w:left="288"/>
      <w:jc w:val="both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it-I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le">
    <w:name w:val="Title"/>
    <w:next w:val="BodyA"/>
    <w:pPr>
      <w:keepNext/>
      <w:jc w:val="center"/>
    </w:pPr>
    <w:rPr>
      <w:rFonts w:ascii="Helvetica" w:hAnsi="Helvetica" w:cs="Arial Unicode MS"/>
      <w:b/>
      <w:bCs/>
      <w:color w:val="000000"/>
      <w:sz w:val="28"/>
      <w:szCs w:val="28"/>
      <w:u w:color="000000"/>
      <w:lang w:val="it-IT"/>
    </w:rPr>
  </w:style>
  <w:style w:type="paragraph" w:customStyle="1" w:styleId="BodyA">
    <w:name w:val="Body A"/>
    <w:pPr>
      <w:tabs>
        <w:tab w:val="right" w:pos="9972"/>
      </w:tabs>
      <w:ind w:left="288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addressbar">
    <w:name w:val="address bar"/>
    <w:pPr>
      <w:tabs>
        <w:tab w:val="right" w:pos="9972"/>
      </w:tabs>
      <w:ind w:left="288"/>
      <w:jc w:val="center"/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Heading">
    <w:name w:val="Heading"/>
    <w:pPr>
      <w:tabs>
        <w:tab w:val="right" w:pos="9972"/>
      </w:tabs>
      <w:spacing w:before="240" w:after="120"/>
      <w:jc w:val="both"/>
      <w:outlineLvl w:val="1"/>
    </w:pPr>
    <w:rPr>
      <w:rFonts w:ascii="Arial" w:hAnsi="Arial" w:cs="Arial Unicode MS"/>
      <w:b/>
      <w:bCs/>
      <w:caps/>
      <w:color w:val="000000"/>
      <w:spacing w:val="11"/>
      <w:sz w:val="22"/>
      <w:szCs w:val="22"/>
      <w:u w:color="000000"/>
      <w:lang w:val="en-US"/>
    </w:rPr>
  </w:style>
  <w:style w:type="paragraph" w:styleId="NoSpacing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HangingIndent">
    <w:name w:val="Body Hanging Indent"/>
    <w:pPr>
      <w:tabs>
        <w:tab w:val="right" w:pos="9972"/>
      </w:tabs>
      <w:ind w:left="709" w:hanging="425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paragraph" w:customStyle="1" w:styleId="BodyHangingIndentnumbered">
    <w:name w:val="Body Hanging Indent numbered"/>
    <w:pPr>
      <w:tabs>
        <w:tab w:val="right" w:pos="9972"/>
      </w:tabs>
      <w:ind w:left="709" w:hanging="425"/>
      <w:jc w:val="both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3"/>
      </w:numPr>
    </w:pPr>
  </w:style>
  <w:style w:type="numbering" w:customStyle="1" w:styleId="ImportedStyle11">
    <w:name w:val="Imported Style 11"/>
    <w:pPr>
      <w:numPr>
        <w:numId w:val="25"/>
      </w:numPr>
    </w:pPr>
  </w:style>
  <w:style w:type="numbering" w:customStyle="1" w:styleId="Numbered">
    <w:name w:val="Numbered"/>
    <w:pPr>
      <w:numPr>
        <w:numId w:val="27"/>
      </w:numPr>
    </w:pPr>
  </w:style>
  <w:style w:type="paragraph" w:customStyle="1" w:styleId="p1">
    <w:name w:val="p1"/>
    <w:rPr>
      <w:rFonts w:ascii="Helvetica" w:hAnsi="Helvetica" w:cs="Arial Unicode MS"/>
      <w:color w:val="000000"/>
      <w:sz w:val="18"/>
      <w:szCs w:val="18"/>
      <w:u w:color="000000"/>
      <w:lang w:val="en-US"/>
    </w:rPr>
  </w:style>
  <w:style w:type="numbering" w:customStyle="1" w:styleId="ImportedStyle12">
    <w:name w:val="Imported Style 12"/>
    <w:pPr>
      <w:numPr>
        <w:numId w:val="30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000FF"/>
      <w:u w:val="single" w:color="0000FF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ifertk@agr.gc.ca" TargetMode="External"/><Relationship Id="rId12" Type="http://schemas.openxmlformats.org/officeDocument/2006/relationships/hyperlink" Target="mailto:r.samson@westerdijkinstitute.nl" TargetMode="External"/><Relationship Id="rId13" Type="http://schemas.openxmlformats.org/officeDocument/2006/relationships/hyperlink" Target="mailto:j.houbraken@westerdijkinstitute.n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inkedin.com/in/neriman-yilmaz-10630b27/?ppe=1" TargetMode="External"/><Relationship Id="rId8" Type="http://schemas.openxmlformats.org/officeDocument/2006/relationships/hyperlink" Target="https://www.researchgate.net/profile/Neriman_Yilmaz" TargetMode="External"/><Relationship Id="rId9" Type="http://schemas.openxmlformats.org/officeDocument/2006/relationships/hyperlink" Target="https://doi.org/10.3897/mycokeys.28.20887" TargetMode="External"/><Relationship Id="rId10" Type="http://schemas.openxmlformats.org/officeDocument/2006/relationships/hyperlink" Target="https://dx.doi.org/10.3767%2F003158516X688270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2222</Words>
  <Characters>12672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Neriman Yilmaz</cp:lastModifiedBy>
  <cp:revision>10</cp:revision>
  <dcterms:created xsi:type="dcterms:W3CDTF">2018-11-19T05:26:00Z</dcterms:created>
  <dcterms:modified xsi:type="dcterms:W3CDTF">2018-12-19T12:52:00Z</dcterms:modified>
</cp:coreProperties>
</file>